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B9" w:rsidRDefault="00D03CB9">
      <w:r>
        <w:rPr>
          <w:b/>
        </w:rPr>
        <w:t>Задания дистанционного обучения по дисциплине ОУД.05 Обществознание</w:t>
      </w:r>
    </w:p>
    <w:p w:rsidR="00D03CB9" w:rsidRDefault="00D03CB9">
      <w:pPr>
        <w:rPr>
          <w:b/>
        </w:rPr>
      </w:pPr>
      <w:r>
        <w:rPr>
          <w:b/>
        </w:rPr>
        <w:t>Преподаватель: Леонов Валерий Юрьевич</w:t>
      </w:r>
    </w:p>
    <w:p w:rsidR="00D03CB9" w:rsidRDefault="00D03CB9">
      <w:r>
        <w:rPr>
          <w:b/>
        </w:rPr>
        <w:t xml:space="preserve">Группа: СЦР-321 (период с 30 марта по 10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D03CB9" w:rsidRDefault="00D03CB9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8"/>
        <w:gridCol w:w="1869"/>
        <w:gridCol w:w="1951"/>
        <w:gridCol w:w="6970"/>
        <w:gridCol w:w="2160"/>
        <w:gridCol w:w="1620"/>
      </w:tblGrid>
      <w:tr w:rsidR="00D03CB9" w:rsidTr="00045555">
        <w:tc>
          <w:tcPr>
            <w:tcW w:w="1018" w:type="dxa"/>
          </w:tcPr>
          <w:p w:rsidR="00D03CB9" w:rsidRDefault="00D03CB9">
            <w:r>
              <w:t>Дата занятий</w:t>
            </w:r>
          </w:p>
        </w:tc>
        <w:tc>
          <w:tcPr>
            <w:tcW w:w="1869" w:type="dxa"/>
          </w:tcPr>
          <w:p w:rsidR="00D03CB9" w:rsidRDefault="00D03CB9">
            <w:r>
              <w:t>Тема</w:t>
            </w:r>
          </w:p>
        </w:tc>
        <w:tc>
          <w:tcPr>
            <w:tcW w:w="1951" w:type="dxa"/>
          </w:tcPr>
          <w:p w:rsidR="00D03CB9" w:rsidRDefault="00D03CB9">
            <w:r>
              <w:t>Домашнее задание</w:t>
            </w:r>
          </w:p>
        </w:tc>
        <w:tc>
          <w:tcPr>
            <w:tcW w:w="6970" w:type="dxa"/>
          </w:tcPr>
          <w:p w:rsidR="00D03CB9" w:rsidRDefault="00D03CB9">
            <w:r>
              <w:t>Электронные ресурсы</w:t>
            </w:r>
          </w:p>
        </w:tc>
        <w:tc>
          <w:tcPr>
            <w:tcW w:w="2160" w:type="dxa"/>
          </w:tcPr>
          <w:p w:rsidR="00D03CB9" w:rsidRDefault="00D03CB9">
            <w:r>
              <w:t>Форма контроля</w:t>
            </w:r>
          </w:p>
        </w:tc>
        <w:tc>
          <w:tcPr>
            <w:tcW w:w="1620" w:type="dxa"/>
          </w:tcPr>
          <w:p w:rsidR="00D03CB9" w:rsidRDefault="00D03CB9">
            <w:r>
              <w:t>Сроки контроля</w:t>
            </w:r>
          </w:p>
        </w:tc>
      </w:tr>
      <w:tr w:rsidR="00D03CB9" w:rsidTr="00045555">
        <w:tc>
          <w:tcPr>
            <w:tcW w:w="1018" w:type="dxa"/>
          </w:tcPr>
          <w:p w:rsidR="00D03CB9" w:rsidRDefault="00D03CB9">
            <w:r>
              <w:t>6 апреля</w:t>
            </w:r>
          </w:p>
        </w:tc>
        <w:tc>
          <w:tcPr>
            <w:tcW w:w="1869" w:type="dxa"/>
          </w:tcPr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СМИ в политике</w:t>
            </w: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Политическое поведение</w:t>
            </w:r>
          </w:p>
        </w:tc>
        <w:tc>
          <w:tcPr>
            <w:tcW w:w="1951" w:type="dxa"/>
          </w:tcPr>
          <w:p w:rsidR="00D03CB9" w:rsidRDefault="00D03CB9">
            <w:r>
              <w:t xml:space="preserve">Составить подробный конспект </w:t>
            </w:r>
          </w:p>
          <w:p w:rsidR="00D03CB9" w:rsidRDefault="00D03CB9"/>
          <w:p w:rsidR="00D03CB9" w:rsidRDefault="00D03CB9"/>
          <w:p w:rsidR="00D03CB9" w:rsidRDefault="00D03CB9"/>
          <w:p w:rsidR="00D03CB9" w:rsidRDefault="00D03CB9">
            <w:r>
              <w:t xml:space="preserve">Составить подробный конспект </w:t>
            </w:r>
          </w:p>
          <w:p w:rsidR="00D03CB9" w:rsidRDefault="00D03CB9"/>
        </w:tc>
        <w:tc>
          <w:tcPr>
            <w:tcW w:w="6970" w:type="dxa"/>
          </w:tcPr>
          <w:p w:rsidR="00D03CB9" w:rsidRDefault="00D03CB9">
            <w:hyperlink r:id="rId4">
              <w:r>
                <w:rPr>
                  <w:rStyle w:val="-"/>
                </w:rPr>
                <w:t>https://foxford.ru/wiki/obschestvoznanie/rol-smi-v-politike</w:t>
              </w:r>
            </w:hyperlink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r>
              <w:rPr>
                <w:rStyle w:val="-"/>
              </w:rPr>
              <w:t>http://obschestvoznanie-ege.ru/%D0%BE%D0%B1%D1%89%D0%B5%D1%81%D1%82%D0%B2%D0%BE%D0%B7%D0%BD%D0%B0%D0%BD%D0%B8%D0%B5-%D0%BF%D0%BE%D0%BB%D0%B8%D1%82%D0%B8%D0%BA%D0%B0-%D0%BF%D0%BE%D0%BB%D0%B8%D1%82%D0%B8%D1%87%D0%B5%D1%81%D0%BA/</w:t>
            </w:r>
          </w:p>
        </w:tc>
        <w:tc>
          <w:tcPr>
            <w:tcW w:w="2160" w:type="dxa"/>
          </w:tcPr>
          <w:p w:rsidR="00D03CB9" w:rsidRDefault="00D03CB9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5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D03CB9" w:rsidRPr="00045555" w:rsidRDefault="00D03CB9"/>
          <w:p w:rsidR="00D03CB9" w:rsidRDefault="00D03CB9">
            <w:r w:rsidRPr="00045555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045555">
              <w:t xml:space="preserve">. </w:t>
            </w:r>
            <w:r>
              <w:rPr>
                <w:lang w:val="en-US"/>
              </w:rPr>
              <w:t>valeii</w:t>
            </w:r>
            <w:r w:rsidRPr="00045555">
              <w:t>@</w:t>
            </w:r>
            <w:r>
              <w:rPr>
                <w:lang w:val="en-US"/>
              </w:rPr>
              <w:t>yandex</w:t>
            </w:r>
            <w:r w:rsidRPr="0004555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20" w:type="dxa"/>
          </w:tcPr>
          <w:p w:rsidR="00D03CB9" w:rsidRDefault="00D03CB9">
            <w:r>
              <w:t>7 апреля</w:t>
            </w:r>
          </w:p>
        </w:tc>
      </w:tr>
      <w:tr w:rsidR="00D03CB9" w:rsidTr="00045555">
        <w:tc>
          <w:tcPr>
            <w:tcW w:w="1018" w:type="dxa"/>
          </w:tcPr>
          <w:p w:rsidR="00D03CB9" w:rsidRDefault="00D03CB9">
            <w:r>
              <w:t>7 апреля</w:t>
            </w:r>
          </w:p>
        </w:tc>
        <w:tc>
          <w:tcPr>
            <w:tcW w:w="1869" w:type="dxa"/>
          </w:tcPr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Политическая элита</w:t>
            </w: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Типы политического лидерства</w:t>
            </w:r>
          </w:p>
        </w:tc>
        <w:tc>
          <w:tcPr>
            <w:tcW w:w="1951" w:type="dxa"/>
          </w:tcPr>
          <w:p w:rsidR="00D03CB9" w:rsidRDefault="00D03CB9">
            <w:r>
              <w:t>Составить подробный конспект в форме ответа на поставленные вопросы.</w:t>
            </w:r>
          </w:p>
          <w:p w:rsidR="00D03CB9" w:rsidRDefault="00D03CB9">
            <w:r>
              <w:t>Составить таблицу типов лидерства с их характерными чертами</w:t>
            </w:r>
          </w:p>
        </w:tc>
        <w:tc>
          <w:tcPr>
            <w:tcW w:w="6970" w:type="dxa"/>
          </w:tcPr>
          <w:p w:rsidR="00D03CB9" w:rsidRDefault="00D03CB9">
            <w:hyperlink r:id="rId6">
              <w:r>
                <w:rPr>
                  <w:rStyle w:val="-"/>
                </w:rPr>
                <w:t>https://foxford.ru/wiki/obschestvoznanie/politicheskaya-elita</w:t>
              </w:r>
            </w:hyperlink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r>
              <w:rPr>
                <w:rStyle w:val="-"/>
              </w:rPr>
              <w:t>https://vidamir.com/tipy-politicheskogo-liderstva/</w:t>
            </w:r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pPr>
              <w:rPr>
                <w:rStyle w:val="-"/>
              </w:rPr>
            </w:pPr>
          </w:p>
        </w:tc>
        <w:tc>
          <w:tcPr>
            <w:tcW w:w="2160" w:type="dxa"/>
          </w:tcPr>
          <w:p w:rsidR="00D03CB9" w:rsidRDefault="00D03CB9">
            <w:r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</w:p>
          <w:p w:rsidR="00D03CB9" w:rsidRDefault="00D03CB9">
            <w:hyperlink r:id="rId7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D03CB9" w:rsidRDefault="00D03CB9">
            <w:r w:rsidRPr="00045555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045555">
              <w:t xml:space="preserve">. </w:t>
            </w:r>
            <w:r>
              <w:rPr>
                <w:lang w:val="en-US"/>
              </w:rPr>
              <w:t>valeii</w:t>
            </w:r>
            <w:r w:rsidRPr="00045555">
              <w:t>@</w:t>
            </w:r>
            <w:r>
              <w:rPr>
                <w:lang w:val="en-US"/>
              </w:rPr>
              <w:t>yandex</w:t>
            </w:r>
            <w:r w:rsidRPr="00045555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620" w:type="dxa"/>
          </w:tcPr>
          <w:p w:rsidR="00D03CB9" w:rsidRDefault="00D03CB9">
            <w:r>
              <w:t>8 апреля</w:t>
            </w:r>
          </w:p>
        </w:tc>
      </w:tr>
      <w:tr w:rsidR="00D03CB9" w:rsidTr="00045555">
        <w:tc>
          <w:tcPr>
            <w:tcW w:w="1018" w:type="dxa"/>
          </w:tcPr>
          <w:p w:rsidR="00D03CB9" w:rsidRDefault="00D03CB9">
            <w:r>
              <w:t>8 апреля</w:t>
            </w:r>
          </w:p>
        </w:tc>
        <w:tc>
          <w:tcPr>
            <w:tcW w:w="1869" w:type="dxa"/>
          </w:tcPr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Глобализация: определение, проблемы, плюсы и минусы глобального порядка.</w:t>
            </w: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03CB9" w:rsidRDefault="00D03C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Угрозы и вызовы России в 21 веке: понятия угрозы и вызова, их виды, краткая характеристика.</w:t>
            </w:r>
          </w:p>
        </w:tc>
        <w:tc>
          <w:tcPr>
            <w:tcW w:w="1951" w:type="dxa"/>
          </w:tcPr>
          <w:p w:rsidR="00D03CB9" w:rsidRDefault="00D03CB9">
            <w:r>
              <w:t>Составить подробный конспект в форме ответа на поставленные вопросы</w:t>
            </w:r>
          </w:p>
          <w:p w:rsidR="00D03CB9" w:rsidRDefault="00D03CB9"/>
          <w:p w:rsidR="00D03CB9" w:rsidRDefault="00D03CB9"/>
          <w:p w:rsidR="00D03CB9" w:rsidRDefault="00D03CB9"/>
          <w:p w:rsidR="00D03CB9" w:rsidRDefault="00D03CB9"/>
          <w:p w:rsidR="00D03CB9" w:rsidRDefault="00D03CB9">
            <w:r>
              <w:t>Составить таблицу угроз и вызовов с краткой характеристикой проблем</w:t>
            </w:r>
          </w:p>
        </w:tc>
        <w:tc>
          <w:tcPr>
            <w:tcW w:w="6970" w:type="dxa"/>
          </w:tcPr>
          <w:p w:rsidR="00D03CB9" w:rsidRDefault="00D03CB9">
            <w:hyperlink r:id="rId8">
              <w:r>
                <w:rPr>
                  <w:rStyle w:val="-"/>
                </w:rPr>
                <w:t>https://www.cfin.ru/press/management/2001-3/10.shtml</w:t>
              </w:r>
            </w:hyperlink>
          </w:p>
          <w:p w:rsidR="00D03CB9" w:rsidRDefault="00D03CB9"/>
          <w:p w:rsidR="00D03CB9" w:rsidRDefault="00D03CB9"/>
          <w:p w:rsidR="00D03CB9" w:rsidRDefault="00D03CB9"/>
          <w:p w:rsidR="00D03CB9" w:rsidRDefault="00D03CB9"/>
          <w:p w:rsidR="00D03CB9" w:rsidRDefault="00D03CB9"/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pPr>
              <w:rPr>
                <w:rStyle w:val="-"/>
              </w:rPr>
            </w:pPr>
          </w:p>
          <w:p w:rsidR="00D03CB9" w:rsidRDefault="00D03CB9">
            <w:r>
              <w:rPr>
                <w:rStyle w:val="-"/>
              </w:rPr>
              <w:t>https://studfile.net/preview/4430703/page:11/</w:t>
            </w:r>
          </w:p>
          <w:p w:rsidR="00D03CB9" w:rsidRDefault="00D03CB9"/>
        </w:tc>
        <w:tc>
          <w:tcPr>
            <w:tcW w:w="2160" w:type="dxa"/>
          </w:tcPr>
          <w:p w:rsidR="00D03CB9" w:rsidRDefault="00D03CB9">
            <w:r w:rsidRPr="00045555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045555">
              <w:t xml:space="preserve">. </w:t>
            </w:r>
            <w:hyperlink r:id="rId9">
              <w:r>
                <w:rPr>
                  <w:rStyle w:val="-"/>
                  <w:lang w:val="en-US"/>
                </w:rPr>
                <w:t>valeii</w:t>
              </w:r>
              <w:r w:rsidRPr="00045555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 w:rsidRPr="00045555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D03CB9" w:rsidRPr="00045555" w:rsidRDefault="00D03CB9"/>
          <w:p w:rsidR="00D03CB9" w:rsidRDefault="00D03CB9">
            <w:r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</w:p>
          <w:p w:rsidR="00D03CB9" w:rsidRDefault="00D03CB9">
            <w:hyperlink r:id="rId10">
              <w:r>
                <w:rPr>
                  <w:rStyle w:val="-"/>
                  <w:lang w:val="en-US"/>
                </w:rPr>
                <w:t>valeii</w:t>
              </w:r>
              <w:r w:rsidRPr="00045555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 w:rsidRPr="00045555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  <w:tc>
          <w:tcPr>
            <w:tcW w:w="1620" w:type="dxa"/>
          </w:tcPr>
          <w:p w:rsidR="00D03CB9" w:rsidRDefault="00D03CB9">
            <w:r>
              <w:t>9 апреля</w:t>
            </w:r>
          </w:p>
        </w:tc>
      </w:tr>
    </w:tbl>
    <w:p w:rsidR="00D03CB9" w:rsidRDefault="00D03CB9"/>
    <w:sectPr w:rsidR="00D03CB9" w:rsidSect="00045555">
      <w:pgSz w:w="16840" w:h="11907" w:orient="landscape" w:code="9"/>
      <w:pgMar w:top="709" w:right="680" w:bottom="85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BE"/>
    <w:rsid w:val="00045555"/>
    <w:rsid w:val="00174547"/>
    <w:rsid w:val="003E22BE"/>
    <w:rsid w:val="0080124D"/>
    <w:rsid w:val="00D0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3E22BE"/>
  </w:style>
  <w:style w:type="character" w:customStyle="1" w:styleId="ListLabel2">
    <w:name w:val="ListLabel 2"/>
    <w:uiPriority w:val="99"/>
    <w:rsid w:val="003E22BE"/>
  </w:style>
  <w:style w:type="character" w:customStyle="1" w:styleId="ListLabel3">
    <w:name w:val="ListLabel 3"/>
    <w:uiPriority w:val="99"/>
    <w:rsid w:val="003E22BE"/>
  </w:style>
  <w:style w:type="character" w:customStyle="1" w:styleId="ListLabel4">
    <w:name w:val="ListLabel 4"/>
    <w:uiPriority w:val="99"/>
    <w:rsid w:val="003E22BE"/>
    <w:rPr>
      <w:lang w:val="en-US"/>
    </w:rPr>
  </w:style>
  <w:style w:type="character" w:customStyle="1" w:styleId="ListLabel5">
    <w:name w:val="ListLabel 5"/>
    <w:uiPriority w:val="99"/>
    <w:rsid w:val="003E22BE"/>
  </w:style>
  <w:style w:type="character" w:customStyle="1" w:styleId="ListLabel6">
    <w:name w:val="ListLabel 6"/>
    <w:uiPriority w:val="99"/>
    <w:rsid w:val="003E22BE"/>
    <w:rPr>
      <w:lang w:val="en-US"/>
    </w:rPr>
  </w:style>
  <w:style w:type="paragraph" w:customStyle="1" w:styleId="a">
    <w:name w:val="Заголовок"/>
    <w:basedOn w:val="Normal"/>
    <w:next w:val="BodyText"/>
    <w:uiPriority w:val="99"/>
    <w:rsid w:val="003E22BE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22B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2657"/>
    <w:rPr>
      <w:sz w:val="24"/>
      <w:szCs w:val="24"/>
      <w:lang w:eastAsia="en-US"/>
    </w:rPr>
  </w:style>
  <w:style w:type="paragraph" w:styleId="List">
    <w:name w:val="List"/>
    <w:basedOn w:val="BodyText"/>
    <w:uiPriority w:val="99"/>
    <w:rsid w:val="003E22BE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3E22B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3E22BE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in.ru/press/management/2001-3/10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eii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xford.ru/wiki/obschestvoznanie/politicheskaya-elit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leii@yandex.ru" TargetMode="External"/><Relationship Id="rId10" Type="http://schemas.openxmlformats.org/officeDocument/2006/relationships/hyperlink" Target="mailto:valeii@yandex.ru" TargetMode="External"/><Relationship Id="rId4" Type="http://schemas.openxmlformats.org/officeDocument/2006/relationships/hyperlink" Target="https://nauka.club/filosofiya/filosofi&#1091;&#1072;-novogo-vremeni.html" TargetMode="External"/><Relationship Id="rId9" Type="http://schemas.openxmlformats.org/officeDocument/2006/relationships/hyperlink" Target="mailto:valei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328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22</cp:revision>
  <cp:lastPrinted>2020-03-26T03:18:00Z</cp:lastPrinted>
  <dcterms:created xsi:type="dcterms:W3CDTF">2020-03-26T03:21:00Z</dcterms:created>
  <dcterms:modified xsi:type="dcterms:W3CDTF">2019-11-23T02:55:00Z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