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A1" w:rsidRDefault="009D63A1">
      <w:pPr>
        <w:rPr>
          <w:b/>
        </w:rPr>
      </w:pPr>
      <w:r>
        <w:rPr>
          <w:b/>
        </w:rPr>
        <w:t>Задания дистанционного обучения по дисциплине ОУД.10 Обществознание</w:t>
      </w:r>
    </w:p>
    <w:p w:rsidR="009D63A1" w:rsidRDefault="009D63A1">
      <w:pPr>
        <w:rPr>
          <w:b/>
        </w:rPr>
      </w:pPr>
      <w:r>
        <w:rPr>
          <w:b/>
        </w:rPr>
        <w:t>Преподаватель: Леонов Валерий Юрьевич</w:t>
      </w:r>
    </w:p>
    <w:p w:rsidR="009D63A1" w:rsidRDefault="009D63A1">
      <w:pPr>
        <w:rPr>
          <w:b/>
        </w:rPr>
      </w:pPr>
      <w:r>
        <w:rPr>
          <w:b/>
        </w:rPr>
        <w:t xml:space="preserve">Группа: ПНК-421 (период с 30 марта по 10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.)</w:t>
      </w:r>
    </w:p>
    <w:p w:rsidR="009D63A1" w:rsidRDefault="009D63A1"/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8"/>
        <w:gridCol w:w="2690"/>
        <w:gridCol w:w="2700"/>
        <w:gridCol w:w="5220"/>
        <w:gridCol w:w="2160"/>
        <w:gridCol w:w="1440"/>
      </w:tblGrid>
      <w:tr w:rsidR="009D63A1" w:rsidTr="00700A59">
        <w:tc>
          <w:tcPr>
            <w:tcW w:w="1018" w:type="dxa"/>
          </w:tcPr>
          <w:p w:rsidR="009D63A1" w:rsidRDefault="009D63A1">
            <w:r>
              <w:t>Дата занятий</w:t>
            </w:r>
          </w:p>
        </w:tc>
        <w:tc>
          <w:tcPr>
            <w:tcW w:w="2690" w:type="dxa"/>
          </w:tcPr>
          <w:p w:rsidR="009D63A1" w:rsidRDefault="009D63A1">
            <w:r>
              <w:t>Тема</w:t>
            </w:r>
          </w:p>
        </w:tc>
        <w:tc>
          <w:tcPr>
            <w:tcW w:w="2700" w:type="dxa"/>
          </w:tcPr>
          <w:p w:rsidR="009D63A1" w:rsidRDefault="009D63A1">
            <w:r>
              <w:t>Домашнее задание</w:t>
            </w:r>
          </w:p>
        </w:tc>
        <w:tc>
          <w:tcPr>
            <w:tcW w:w="5220" w:type="dxa"/>
          </w:tcPr>
          <w:p w:rsidR="009D63A1" w:rsidRDefault="009D63A1">
            <w:r>
              <w:t>Электронные ресурсы</w:t>
            </w:r>
          </w:p>
        </w:tc>
        <w:tc>
          <w:tcPr>
            <w:tcW w:w="2160" w:type="dxa"/>
          </w:tcPr>
          <w:p w:rsidR="009D63A1" w:rsidRDefault="009D63A1">
            <w:r>
              <w:t>Форма контроля</w:t>
            </w:r>
          </w:p>
        </w:tc>
        <w:tc>
          <w:tcPr>
            <w:tcW w:w="1440" w:type="dxa"/>
          </w:tcPr>
          <w:p w:rsidR="009D63A1" w:rsidRDefault="009D63A1">
            <w:r>
              <w:t xml:space="preserve">Сроки </w:t>
            </w:r>
          </w:p>
          <w:p w:rsidR="009D63A1" w:rsidRDefault="009D63A1">
            <w:r>
              <w:t>контроля</w:t>
            </w:r>
          </w:p>
        </w:tc>
      </w:tr>
      <w:tr w:rsidR="009D63A1" w:rsidTr="00700A59">
        <w:tc>
          <w:tcPr>
            <w:tcW w:w="1018" w:type="dxa"/>
          </w:tcPr>
          <w:p w:rsidR="009D63A1" w:rsidRDefault="009D63A1">
            <w:r>
              <w:t>30 марта</w:t>
            </w:r>
          </w:p>
        </w:tc>
        <w:tc>
          <w:tcPr>
            <w:tcW w:w="2690" w:type="dxa"/>
          </w:tcPr>
          <w:p w:rsidR="009D63A1" w:rsidRDefault="009D6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Глобализация: определение, проблемы, плюсы и минусы глобального порядка.</w:t>
            </w:r>
          </w:p>
          <w:p w:rsidR="009D63A1" w:rsidRDefault="009D6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D63A1" w:rsidRDefault="009D6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Угрозы и вызовы России в 21 веке: понятия угрозы и вызова, их виды, краткая характеристика.</w:t>
            </w:r>
          </w:p>
        </w:tc>
        <w:tc>
          <w:tcPr>
            <w:tcW w:w="2700" w:type="dxa"/>
          </w:tcPr>
          <w:p w:rsidR="009D63A1" w:rsidRDefault="009D63A1">
            <w:r>
              <w:t>Составить подробный конспект в форме ответа на поставленные вопросы</w:t>
            </w:r>
          </w:p>
          <w:p w:rsidR="009D63A1" w:rsidRDefault="009D63A1"/>
          <w:p w:rsidR="009D63A1" w:rsidRDefault="009D63A1"/>
          <w:p w:rsidR="009D63A1" w:rsidRDefault="009D63A1">
            <w:r>
              <w:t>Составить таблицу угроз и вызовов с краткой характеристикой проблем</w:t>
            </w:r>
          </w:p>
          <w:p w:rsidR="009D63A1" w:rsidRDefault="009D63A1"/>
        </w:tc>
        <w:tc>
          <w:tcPr>
            <w:tcW w:w="5220" w:type="dxa"/>
          </w:tcPr>
          <w:p w:rsidR="009D63A1" w:rsidRDefault="009D63A1">
            <w:hyperlink r:id="rId4">
              <w:r>
                <w:rPr>
                  <w:rStyle w:val="-"/>
                </w:rPr>
                <w:t>https://www.cfin.ru/press/management/2001-3/10.shtml</w:t>
              </w:r>
            </w:hyperlink>
          </w:p>
          <w:p w:rsidR="009D63A1" w:rsidRDefault="009D63A1"/>
          <w:p w:rsidR="009D63A1" w:rsidRDefault="009D63A1"/>
          <w:p w:rsidR="009D63A1" w:rsidRDefault="009D63A1"/>
          <w:p w:rsidR="009D63A1" w:rsidRDefault="009D63A1">
            <w:hyperlink r:id="rId5">
              <w:r>
                <w:rPr>
                  <w:rStyle w:val="-"/>
                </w:rPr>
                <w:t>https://nsportal.ru/shkola/istoriya/library/2015/10/17/urokrossiya-v-globalnom-mire-vyzovy-i-ugrozy-21-veka</w:t>
              </w:r>
            </w:hyperlink>
          </w:p>
          <w:p w:rsidR="009D63A1" w:rsidRDefault="009D63A1"/>
        </w:tc>
        <w:tc>
          <w:tcPr>
            <w:tcW w:w="2160" w:type="dxa"/>
          </w:tcPr>
          <w:p w:rsidR="009D63A1" w:rsidRDefault="009D63A1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r>
              <w:rPr>
                <w:lang w:val="en-US"/>
              </w:rPr>
              <w:t>valeii</w:t>
            </w:r>
            <w:r>
              <w:t>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440" w:type="dxa"/>
          </w:tcPr>
          <w:p w:rsidR="009D63A1" w:rsidRDefault="009D63A1">
            <w:r>
              <w:t>1 апреля</w:t>
            </w:r>
          </w:p>
        </w:tc>
      </w:tr>
      <w:tr w:rsidR="009D63A1" w:rsidTr="00700A59">
        <w:tc>
          <w:tcPr>
            <w:tcW w:w="1018" w:type="dxa"/>
          </w:tcPr>
          <w:p w:rsidR="009D63A1" w:rsidRDefault="009D63A1">
            <w:r>
              <w:t>3 апреля</w:t>
            </w:r>
          </w:p>
        </w:tc>
        <w:tc>
          <w:tcPr>
            <w:tcW w:w="2690" w:type="dxa"/>
          </w:tcPr>
          <w:p w:rsidR="009D63A1" w:rsidRDefault="009D6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Типы политического лидерства</w:t>
            </w:r>
          </w:p>
          <w:p w:rsidR="009D63A1" w:rsidRDefault="009D6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D63A1" w:rsidRDefault="009D6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Демографическая ситуация в современной России. </w:t>
            </w:r>
          </w:p>
        </w:tc>
        <w:tc>
          <w:tcPr>
            <w:tcW w:w="2700" w:type="dxa"/>
          </w:tcPr>
          <w:p w:rsidR="009D63A1" w:rsidRDefault="009D63A1">
            <w:r>
              <w:t>Составить таблицу типов лидерства с их характерными чертами</w:t>
            </w:r>
          </w:p>
          <w:p w:rsidR="009D63A1" w:rsidRDefault="009D63A1">
            <w:r>
              <w:t>Составить подробный конспект в форме ответа на поставленные вопросы:</w:t>
            </w:r>
          </w:p>
          <w:p w:rsidR="009D63A1" w:rsidRDefault="009D63A1">
            <w:r>
              <w:t>понятия демографии, динамика численности населения, половозрастная пирамида, причины старения населения, проблемы современной семьи</w:t>
            </w:r>
          </w:p>
          <w:p w:rsidR="009D63A1" w:rsidRDefault="009D63A1"/>
        </w:tc>
        <w:tc>
          <w:tcPr>
            <w:tcW w:w="5220" w:type="dxa"/>
          </w:tcPr>
          <w:p w:rsidR="009D63A1" w:rsidRDefault="009D63A1">
            <w:hyperlink r:id="rId6">
              <w:r>
                <w:rPr>
                  <w:rStyle w:val="-"/>
                </w:rPr>
                <w:t>https://vidamir.com/tipy-politicheskogo-liderstva/</w:t>
              </w:r>
            </w:hyperlink>
          </w:p>
          <w:p w:rsidR="009D63A1" w:rsidRDefault="009D63A1"/>
          <w:p w:rsidR="009D63A1" w:rsidRDefault="009D63A1"/>
          <w:p w:rsidR="009D63A1" w:rsidRDefault="009D63A1"/>
          <w:p w:rsidR="009D63A1" w:rsidRDefault="009D63A1">
            <w:hyperlink r:id="rId7">
              <w:r>
                <w:rPr>
                  <w:rStyle w:val="-"/>
                </w:rPr>
                <w:t>https://studbooks.net/1820409/geografiya/demograficheskaya_situatsiya_sovremennoy_rossii</w:t>
              </w:r>
            </w:hyperlink>
          </w:p>
          <w:p w:rsidR="009D63A1" w:rsidRDefault="009D63A1"/>
        </w:tc>
        <w:tc>
          <w:tcPr>
            <w:tcW w:w="2160" w:type="dxa"/>
          </w:tcPr>
          <w:p w:rsidR="009D63A1" w:rsidRDefault="009D63A1">
            <w:r>
              <w:t xml:space="preserve">прислать презентацию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r>
              <w:rPr>
                <w:lang w:val="en-US"/>
              </w:rPr>
              <w:t>valeii</w:t>
            </w:r>
            <w:r>
              <w:t>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440" w:type="dxa"/>
          </w:tcPr>
          <w:p w:rsidR="009D63A1" w:rsidRDefault="009D63A1">
            <w:r>
              <w:t>4 апреля</w:t>
            </w:r>
          </w:p>
        </w:tc>
      </w:tr>
    </w:tbl>
    <w:p w:rsidR="009D63A1" w:rsidRDefault="009D63A1"/>
    <w:sectPr w:rsidR="009D63A1" w:rsidSect="00855541">
      <w:pgSz w:w="16840" w:h="11907" w:orient="landscape" w:code="9"/>
      <w:pgMar w:top="709" w:right="680" w:bottom="851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13B"/>
    <w:rsid w:val="00133804"/>
    <w:rsid w:val="0013613B"/>
    <w:rsid w:val="002F357B"/>
    <w:rsid w:val="00700A59"/>
    <w:rsid w:val="00855541"/>
    <w:rsid w:val="009D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  <w:rsid w:val="0013613B"/>
  </w:style>
  <w:style w:type="paragraph" w:customStyle="1" w:styleId="a">
    <w:name w:val="Заголовок"/>
    <w:basedOn w:val="Normal"/>
    <w:next w:val="BodyText"/>
    <w:uiPriority w:val="99"/>
    <w:rsid w:val="0013613B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3613B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1BBD"/>
    <w:rPr>
      <w:sz w:val="24"/>
      <w:szCs w:val="24"/>
      <w:lang w:eastAsia="en-US"/>
    </w:rPr>
  </w:style>
  <w:style w:type="paragraph" w:styleId="List">
    <w:name w:val="List"/>
    <w:basedOn w:val="BodyText"/>
    <w:uiPriority w:val="99"/>
    <w:rsid w:val="0013613B"/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rsid w:val="0013613B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13613B"/>
    <w:pPr>
      <w:suppressLineNumbers/>
    </w:pPr>
    <w:rPr>
      <w:rFonts w:ascii="PT Sans" w:hAnsi="PT Sans" w:cs="Noto Sans Devanagari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udbooks.net/1820409/geografiya/demograficheskaya_situatsiya_sovremennoy_rossi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amir.com/tipy-politicheskogo-liderstva/" TargetMode="External"/><Relationship Id="rId5" Type="http://schemas.openxmlformats.org/officeDocument/2006/relationships/hyperlink" Target="https://nsportal.ru/shkola/istoriya/library/2015/10/17/urokrossiya-v-globalnom-mire-vyzovy-i-ugrozy-21-veka" TargetMode="External"/><Relationship Id="rId4" Type="http://schemas.openxmlformats.org/officeDocument/2006/relationships/hyperlink" Target="https://www.cfin.ru/press/management/2001-3/10.s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1</Pages>
  <Words>260</Words>
  <Characters>1485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infoteacher419</dc:creator>
  <cp:keywords/>
  <dc:description/>
  <cp:lastModifiedBy>User</cp:lastModifiedBy>
  <cp:revision>16</cp:revision>
  <cp:lastPrinted>2019-11-23T02:52:00Z</cp:lastPrinted>
  <dcterms:created xsi:type="dcterms:W3CDTF">2020-03-26T03:21:00Z</dcterms:created>
  <dcterms:modified xsi:type="dcterms:W3CDTF">2019-11-23T02:53:00Z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