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43" w:rsidRPr="00231D43" w:rsidRDefault="00231D43" w:rsidP="0023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Контрольная работа по </w:t>
      </w:r>
      <w:r w:rsidRPr="00231D43">
        <w:rPr>
          <w:rFonts w:ascii="Times New Roman" w:eastAsia="Times New Roman" w:hAnsi="Times New Roman" w:cs="Times New Roman"/>
          <w:caps/>
        </w:rPr>
        <w:t>ОУД.06.01 БИОЛОГИЯ</w:t>
      </w:r>
      <w:r w:rsidRPr="0023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43" w:rsidRPr="00231D43" w:rsidRDefault="00231D43" w:rsidP="0023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для  проверки знаний обучающихся 1 курса </w:t>
      </w:r>
    </w:p>
    <w:p w:rsidR="00231D43" w:rsidRPr="00231D43" w:rsidRDefault="00231D43" w:rsidP="0023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по теме: </w:t>
      </w:r>
    </w:p>
    <w:p w:rsidR="00231D43" w:rsidRPr="00231D43" w:rsidRDefault="00231D43" w:rsidP="0023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«ЭВОЛЮЦИОННОЕ УЧЕНИЕ» </w:t>
      </w:r>
    </w:p>
    <w:p w:rsidR="00231D43" w:rsidRPr="00231D43" w:rsidRDefault="00231D43" w:rsidP="00231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1D43">
        <w:rPr>
          <w:rFonts w:ascii="Times New Roman" w:hAnsi="Times New Roman" w:cs="Times New Roman"/>
          <w:sz w:val="24"/>
          <w:szCs w:val="24"/>
          <w:u w:val="single"/>
        </w:rPr>
        <w:t>Выберите 1 правильный ответ: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>. Естественный отбор, действующий в неизменных условиях среды, называется: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искусственным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стабилизирующим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движущим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половым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.  Пределы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изменчивости называются: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корреляциями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нормой реакции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мутациями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модификациями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А3. Приспособление животных к паразитическому образу жизни связано с упрощениями строения тела, что является примером: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ароморфоза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идиоадаптации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дегенерации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биологического регресса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>. Среди движущих сил эволюции, ведущих к возникновению приспособлений у живых организмов к среде обитания, направляющий характер имеет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борьба за существование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 искусственный отбор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 естественный отбор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 волны жизни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А5. Результатом эволюции является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создание новых штаммов микроорганизмов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 появление новых засухоустойчивых сортов растений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 возникновение новых видов животных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 выведение более продуктивных пород скота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. Макроэволюция ведет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образованию новых видов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надвидовым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преобразованиям, формированию родов, семейств,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отрядов и т.д.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изменению генофонда популяции, ее изоляции и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образованию подвидов и рас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изменениям генотипов у отдельных особей крупных млекопитающих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. Примером идиоадаптации является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возникновение кровеносной системы у кольчатых червей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редукция органов зрения у крота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разнообразие окраски перьев у птиц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сокращение ареала уссурийского тигра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А8.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Модификациионная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изменчивость в отличие от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мутационной</w:t>
      </w:r>
      <w:proofErr w:type="gramEnd"/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передается по наследству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приводит к гибели особи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с изменением в хромосомах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не передается по наследству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43">
        <w:rPr>
          <w:rFonts w:ascii="Times New Roman" w:hAnsi="Times New Roman" w:cs="Times New Roman"/>
          <w:sz w:val="24"/>
          <w:szCs w:val="24"/>
        </w:rPr>
        <w:t>9. Элементарной эволюционной единицей является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lastRenderedPageBreak/>
        <w:t>1) биоценоз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особь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род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популяция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А10. Результатом движущего отбора является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сохранение нормы реакции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появление новых видов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ослабление борьбы за существование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сохранение старых видов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А11.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эволюция микроорганизмов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эволюция биоценозов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эволюционные изменения настолько незначительные, что не приводят    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    к видообразованию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4) эволюционные процессы в популяциях,  приводящие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    видообразованию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А12. Изменения, связанные с сокращением ареала и численности особей вида, называют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ароморфозом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биологическим прогрессом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дегенерацией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биологическим прогрессом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А13. Примером ароморфоза является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возникновение длинной шеи у жирафа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2) редукция органов зрения у крота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появление рогов у коровы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появление легких у земноводных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А14. Нормы реакции является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1) пределы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изменчивости признака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комбинативная изменчивость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пределы мутационной изменчивости признака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31D43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231D43">
        <w:rPr>
          <w:rFonts w:ascii="Times New Roman" w:hAnsi="Times New Roman" w:cs="Times New Roman"/>
          <w:sz w:val="24"/>
          <w:szCs w:val="24"/>
        </w:rPr>
        <w:t xml:space="preserve"> изменчивость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А15. Численность популяции колорадского жука в Европе намного превзошла его численность на такой же территории в Америке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более теплых зим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более влажного климата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более богатой кормовой базы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отсутствия естественных врагов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А16. Наследственная изменчивость имеет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для эволюции, так как способствует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увеличению генетической неоднородности особей в популяции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ускорению естественного отбора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уменьшению генетической неоднородности особей в популяции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обострению борьбы за существование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А17. Результатом эволюции является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многообразие видов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естественный отбор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наследственность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изменчивость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А18.  Эволюционных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изменения, ведущие к упрощению организации у паразитических и ведущих прикрепленных образ жизни видов называются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>: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биологическим прогрессом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идиоадаптацией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lastRenderedPageBreak/>
        <w:t>3) дегенерацией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биологическим регрессом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А19. Идиоадаптацией у цветковых растений является 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1) появление семени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2) появление цветка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3) появление эндосперма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4) разнообразие цветков</w:t>
      </w:r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А20. Комбинативная изменчивость признаков проявляется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половом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размножении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размножении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 xml:space="preserve"> спорами</w:t>
      </w: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3) вегетативном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размножении</w:t>
      </w:r>
      <w:proofErr w:type="gramEnd"/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 xml:space="preserve">4) бесполом 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>размножении</w:t>
      </w:r>
      <w:proofErr w:type="gramEnd"/>
    </w:p>
    <w:p w:rsidR="00231D43" w:rsidRPr="00231D43" w:rsidRDefault="00231D43" w:rsidP="00231D43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А21 . Выберите первого эвол</w:t>
      </w:r>
      <w:r>
        <w:rPr>
          <w:rFonts w:ascii="Times New Roman" w:eastAsia="Times New Roman" w:hAnsi="Times New Roman" w:cs="Times New Roman"/>
          <w:sz w:val="24"/>
          <w:szCs w:val="24"/>
        </w:rPr>
        <w:t>юциониста: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Дарвин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2) Ламарк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3) Линней</w:t>
      </w:r>
    </w:p>
    <w:p w:rsidR="00231D43" w:rsidRPr="00231D43" w:rsidRDefault="00231D43" w:rsidP="00231D43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А22.. Кто был основоположником си</w:t>
      </w:r>
      <w:r>
        <w:rPr>
          <w:rFonts w:ascii="Times New Roman" w:eastAsia="Times New Roman" w:hAnsi="Times New Roman" w:cs="Times New Roman"/>
          <w:sz w:val="24"/>
          <w:szCs w:val="24"/>
        </w:rPr>
        <w:t>стематики: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Ламарк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2) Линней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3) Дарвин</w:t>
      </w:r>
    </w:p>
    <w:p w:rsidR="00231D43" w:rsidRPr="00231D43" w:rsidRDefault="00231D43" w:rsidP="00231D43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А23.. Кто был основоположником теории градации: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1) Бэр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2) Линней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Ламарк </w:t>
      </w:r>
    </w:p>
    <w:p w:rsidR="00231D43" w:rsidRPr="00231D43" w:rsidRDefault="00231D43" w:rsidP="00231D43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А24. Отбор, который направлен в сторону особей, ранее уклоняющихся от установившегося в популяции признак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дизруптивный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2) движущий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3) стабилизирующий</w:t>
      </w:r>
    </w:p>
    <w:p w:rsidR="00231D43" w:rsidRPr="00231D43" w:rsidRDefault="00231D43" w:rsidP="00231D43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А25. Самой жесткой формой борь</w:t>
      </w:r>
      <w:r>
        <w:rPr>
          <w:rFonts w:ascii="Times New Roman" w:eastAsia="Times New Roman" w:hAnsi="Times New Roman" w:cs="Times New Roman"/>
          <w:sz w:val="24"/>
          <w:szCs w:val="24"/>
        </w:rPr>
        <w:t>бы считается: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внутривидовая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2) с неблагоприятными условиями среды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3) межвидовая</w:t>
      </w:r>
    </w:p>
    <w:p w:rsidR="00231D43" w:rsidRPr="00231D43" w:rsidRDefault="00231D43" w:rsidP="00231D43">
      <w:p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А26. Случайное направленное изменение частот аллелей в малой популяции называется: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1) изоляция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2) “волны жизни”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дрейф генов </w:t>
      </w:r>
    </w:p>
    <w:p w:rsidR="00231D43" w:rsidRPr="00231D43" w:rsidRDefault="00231D43" w:rsidP="00231D43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eastAsia="Times New Roman" w:hAnsi="Times New Roman" w:cs="Times New Roman"/>
          <w:sz w:val="24"/>
          <w:szCs w:val="24"/>
        </w:rPr>
        <w:t>А27. Видообразование, которое основано на географической изоляции: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231D43">
        <w:rPr>
          <w:rFonts w:ascii="Times New Roman" w:eastAsia="Times New Roman" w:hAnsi="Times New Roman" w:cs="Times New Roman"/>
          <w:sz w:val="24"/>
          <w:szCs w:val="24"/>
        </w:rPr>
        <w:t>филетическое</w:t>
      </w:r>
      <w:proofErr w:type="spellEnd"/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аллопатрическое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D43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231D43">
        <w:rPr>
          <w:rFonts w:ascii="Times New Roman" w:eastAsia="Times New Roman" w:hAnsi="Times New Roman" w:cs="Times New Roman"/>
          <w:sz w:val="24"/>
          <w:szCs w:val="24"/>
        </w:rPr>
        <w:t>симпатрическое</w:t>
      </w:r>
      <w:proofErr w:type="spellEnd"/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А28.</w:t>
      </w:r>
      <w:r w:rsidRPr="00231D43">
        <w:t> Наиболее важным критерием вида является: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морфологический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2) экологический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физиологический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все важны в равной степени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А29.</w:t>
      </w:r>
      <w:r w:rsidRPr="00231D43">
        <w:t> Теория дарвинизма является научной основой для развития: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принципа популяционного равновесия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2) биогенетического закона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синтетической теории эволюции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теории эволюции А. Уоллеса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</w:pP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lastRenderedPageBreak/>
        <w:t>А30.</w:t>
      </w:r>
      <w:r w:rsidRPr="00231D43">
        <w:t> К филогенетическим признакам у растений не относится: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одноклеточная стадия развития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 xml:space="preserve">2) </w:t>
      </w:r>
      <w:proofErr w:type="spellStart"/>
      <w:r w:rsidRPr="00231D43">
        <w:t>насекомоопыление</w:t>
      </w:r>
      <w:proofErr w:type="spellEnd"/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наличие хлоропластов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однородные клетки зародыша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А31. </w:t>
      </w:r>
      <w:r w:rsidRPr="00231D43">
        <w:t>Движущая форма отбора в отличи</w:t>
      </w:r>
      <w:proofErr w:type="gramStart"/>
      <w:r w:rsidRPr="00231D43">
        <w:t>и</w:t>
      </w:r>
      <w:proofErr w:type="gramEnd"/>
      <w:r w:rsidRPr="00231D43">
        <w:t xml:space="preserve"> от стабилизирующей сохраняет: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особей со средним значением проявления признака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2) особей с одним из крайних проявлений признака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особей с двумя крайними проявлениями признака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степень проявления признака не имеет значения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А32.</w:t>
      </w:r>
      <w:r w:rsidRPr="00231D43">
        <w:t> Направление эволюции, в результате которого появилось множество видов синиц: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ароморфоз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2) конвергенция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идиоадаптация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 xml:space="preserve">4) </w:t>
      </w:r>
      <w:proofErr w:type="spellStart"/>
      <w:r w:rsidRPr="00231D43">
        <w:t>катагенез</w:t>
      </w:r>
      <w:proofErr w:type="spellEnd"/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А33. </w:t>
      </w:r>
      <w:r w:rsidRPr="00231D43">
        <w:t>Живым организмам присуща особая "жизненная сила", - это утверждение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</w:pPr>
      <w:r w:rsidRPr="00231D43">
        <w:t>сторонников теории о происхождении жизни: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1) витализма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 xml:space="preserve">2) </w:t>
      </w:r>
      <w:proofErr w:type="spellStart"/>
      <w:r w:rsidRPr="00231D43">
        <w:t>биопоэза</w:t>
      </w:r>
      <w:proofErr w:type="spellEnd"/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3) панспермии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567"/>
      </w:pPr>
      <w:r w:rsidRPr="00231D43">
        <w:t>4) креационизма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</w:pPr>
      <w:r w:rsidRPr="00231D43">
        <w:rPr>
          <w:bCs/>
        </w:rPr>
        <w:t>А34.</w:t>
      </w:r>
      <w:r w:rsidRPr="00231D43">
        <w:t xml:space="preserve"> К виду </w:t>
      </w:r>
      <w:proofErr w:type="spellStart"/>
      <w:r w:rsidRPr="00231D43">
        <w:t>Homo</w:t>
      </w:r>
      <w:proofErr w:type="spellEnd"/>
      <w:r w:rsidRPr="00231D43">
        <w:t xml:space="preserve"> </w:t>
      </w:r>
      <w:proofErr w:type="spellStart"/>
      <w:r w:rsidRPr="00231D43">
        <w:t>sapiens</w:t>
      </w:r>
      <w:proofErr w:type="spellEnd"/>
      <w:r w:rsidRPr="00231D43">
        <w:t xml:space="preserve"> относят: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709"/>
      </w:pPr>
      <w:r w:rsidRPr="00231D43">
        <w:t>1) австралопитеков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709"/>
      </w:pPr>
      <w:r w:rsidRPr="00231D43">
        <w:t>2) питекантропов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709"/>
      </w:pPr>
      <w:r w:rsidRPr="00231D43">
        <w:t>3) синантропов</w:t>
      </w:r>
    </w:p>
    <w:p w:rsidR="00231D43" w:rsidRPr="00231D43" w:rsidRDefault="00231D43" w:rsidP="00231D43">
      <w:pPr>
        <w:pStyle w:val="a4"/>
        <w:shd w:val="clear" w:color="auto" w:fill="FFFFFF"/>
        <w:spacing w:before="0" w:beforeAutospacing="0" w:after="0" w:afterAutospacing="0"/>
        <w:ind w:left="709"/>
      </w:pPr>
      <w:r w:rsidRPr="00231D43">
        <w:t xml:space="preserve">4) никого из </w:t>
      </w:r>
      <w:proofErr w:type="gramStart"/>
      <w:r w:rsidRPr="00231D43">
        <w:t>перечисленных</w:t>
      </w:r>
      <w:proofErr w:type="gramEnd"/>
    </w:p>
    <w:p w:rsidR="00231D43" w:rsidRPr="00231D43" w:rsidRDefault="00231D43" w:rsidP="002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А35. Крупные систематические группы  (типы, классы</w:t>
      </w:r>
      <w:proofErr w:type="gramStart"/>
      <w:r w:rsidRPr="00231D43">
        <w:rPr>
          <w:rFonts w:ascii="Times New Roman" w:hAnsi="Times New Roman" w:cs="Times New Roman"/>
          <w:sz w:val="24"/>
          <w:szCs w:val="24"/>
        </w:rPr>
        <w:t xml:space="preserve">, …) </w:t>
      </w:r>
      <w:proofErr w:type="gramEnd"/>
      <w:r w:rsidRPr="00231D43">
        <w:rPr>
          <w:rFonts w:ascii="Times New Roman" w:hAnsi="Times New Roman" w:cs="Times New Roman"/>
          <w:sz w:val="24"/>
          <w:szCs w:val="24"/>
        </w:rPr>
        <w:t>в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1D43">
        <w:rPr>
          <w:rFonts w:ascii="Times New Roman" w:hAnsi="Times New Roman" w:cs="Times New Roman"/>
          <w:sz w:val="24"/>
          <w:szCs w:val="24"/>
        </w:rPr>
        <w:t>цессе эволюции возникают путём</w:t>
      </w:r>
    </w:p>
    <w:p w:rsidR="00231D43" w:rsidRPr="00231D43" w:rsidRDefault="00231D43" w:rsidP="00231D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биологического прогресса</w:t>
      </w:r>
    </w:p>
    <w:p w:rsidR="00231D43" w:rsidRPr="00231D43" w:rsidRDefault="00231D43" w:rsidP="00231D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биологического регресса</w:t>
      </w:r>
    </w:p>
    <w:p w:rsidR="00231D43" w:rsidRPr="00231D43" w:rsidRDefault="00231D43" w:rsidP="00231D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ароморфоза</w:t>
      </w:r>
    </w:p>
    <w:p w:rsidR="00231D43" w:rsidRPr="00231D43" w:rsidRDefault="00231D43" w:rsidP="00231D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D43">
        <w:rPr>
          <w:rFonts w:ascii="Times New Roman" w:hAnsi="Times New Roman" w:cs="Times New Roman"/>
          <w:sz w:val="24"/>
          <w:szCs w:val="24"/>
        </w:rPr>
        <w:t>идиоадаптации</w:t>
      </w:r>
    </w:p>
    <w:p w:rsidR="00231D43" w:rsidRPr="00231D43" w:rsidRDefault="00231D43" w:rsidP="00231D43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1D43" w:rsidRPr="00231D43" w:rsidRDefault="00231D43" w:rsidP="00231D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231D43" w:rsidRDefault="00231D43">
      <w:pPr>
        <w:rPr>
          <w:rFonts w:ascii="Times New Roman" w:hAnsi="Times New Roman" w:cs="Times New Roman"/>
        </w:rPr>
      </w:pPr>
    </w:p>
    <w:sectPr w:rsidR="00000000" w:rsidRPr="002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B38"/>
    <w:multiLevelType w:val="hybridMultilevel"/>
    <w:tmpl w:val="CC58E280"/>
    <w:lvl w:ilvl="0" w:tplc="1180C1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D43"/>
    <w:rsid w:val="0023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2020-04-07T06:29:00Z</dcterms:created>
  <dcterms:modified xsi:type="dcterms:W3CDTF">2020-04-07T06:34:00Z</dcterms:modified>
</cp:coreProperties>
</file>