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  <w:jc w:val="center"/>
        <w:rPr>
          <w:rStyle w:val="a5"/>
          <w:sz w:val="28"/>
          <w:szCs w:val="28"/>
        </w:rPr>
      </w:pPr>
      <w:r w:rsidRPr="002F57C7">
        <w:rPr>
          <w:rStyle w:val="a5"/>
          <w:sz w:val="28"/>
          <w:szCs w:val="28"/>
        </w:rPr>
        <w:t xml:space="preserve">Всемирные экономические отношения  </w:t>
      </w:r>
    </w:p>
    <w:p w:rsidR="007735AA" w:rsidRDefault="007735AA" w:rsidP="007735AA">
      <w:pPr>
        <w:pStyle w:val="a4"/>
        <w:shd w:val="clear" w:color="auto" w:fill="FFFFFF"/>
        <w:spacing w:before="250" w:beforeAutospacing="0" w:after="0" w:afterAutospacing="0"/>
      </w:pPr>
      <w:r>
        <w:t>1.</w:t>
      </w:r>
      <w:r w:rsidRPr="002F57C7">
        <w:t>Написать конспект, используя данный материал</w:t>
      </w:r>
      <w:r>
        <w:t xml:space="preserve"> и </w:t>
      </w:r>
    </w:p>
    <w:p w:rsidR="007735AA" w:rsidRDefault="007735AA" w:rsidP="007735AA">
      <w:pPr>
        <w:pStyle w:val="a4"/>
        <w:shd w:val="clear" w:color="auto" w:fill="FFFFFF"/>
        <w:spacing w:before="250" w:beforeAutospacing="0" w:after="0" w:afterAutospacing="0"/>
      </w:pPr>
      <w:r>
        <w:t>2.Выполнить задания (стр. 3)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>
        <w:t>3.</w:t>
      </w:r>
      <w:r w:rsidRPr="002F57C7">
        <w:rPr>
          <w:color w:val="000000"/>
        </w:rPr>
        <w:t xml:space="preserve"> </w:t>
      </w:r>
      <w:r w:rsidRPr="00386B88">
        <w:rPr>
          <w:color w:val="000000"/>
        </w:rPr>
        <w:t>Составить схему главных форм международных экономических связей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</w:p>
    <w:p w:rsidR="007735AA" w:rsidRPr="002F57C7" w:rsidRDefault="007735AA" w:rsidP="007735A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4" w:anchor="mediaplayer" w:tooltip="Смотреть в видеоуроке" w:history="1">
        <w:r w:rsidRPr="002F57C7">
          <w:rPr>
            <w:rStyle w:val="a3"/>
            <w:bCs w:val="0"/>
            <w:color w:val="auto"/>
            <w:sz w:val="24"/>
            <w:szCs w:val="24"/>
            <w:u w:val="none"/>
          </w:rPr>
          <w:t>1. Разнообразие всемирных экономических отношений (ВЭО) и их формы. Страны с открытой экономикой</w:t>
        </w:r>
      </w:hyperlink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Одной из отличительных особенностей функционирования мирового хозяйства второй половины XX и начала XXI века является интенсивное развитие международных экономических отношений. Происходит расширение и углубление экономических отношений между странами, группами стран, экономическими группировками, отдельными фирмами и организациями. Эти процессы проявляются в углублении международного разделения труда, интернационализации хозяйственной жизни, увеличении открытости национальных экономик, их взаимодополнении, переплетении и сближении, развитии и укреплении региональных международных структур.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5"/>
        </w:rPr>
        <w:t>Основные формы международных экономических отношений: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1.     Торговля товарами и услугами.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2.     Движение капитала.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3.     Валютные и финансово-кредитные отношения.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4.     Движение рабочей силы.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5.     Специализация и кооперирование производств.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6.     Научно-техническое сотрудничество.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7.     Деятельность международных экономических организаций.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5"/>
        </w:rPr>
        <w:t>Страны с открытой экономикой – </w:t>
      </w:r>
      <w:r w:rsidRPr="002F57C7">
        <w:t>страны, в наибольшей степени, зависящие от международных экономических отношений. Критерий открытой экономики: благоприятный инвестиционный климат страны, стимулирующий приток капиталовложений, технологий, информации в рамках, обусловленных экономической целесообразностью и международной конкурентоспособностью (на отраслевом и микроэкономическом уровне).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Экономика многих стран мира становится все более «открытой», т. е. втянутой в мировое хозяйство. Обычно о степени такой открытости судят по экспортной квоте, характеризующей долю экспорта товаров, услуг, капиталов в формировании ВВП. Наиболее высока экспортная квота в малых высокоразвитых странах Западной Европы (например, в Бельгии, Нидерландах, Сингапуре она достигает 60 – 80%). У европейских стран «Большой семерки» она также весьма высока (в ФРГ, Франции составляет от 20 до 30%), тогда как в очень крупных странах с емким внутренним рынком эта доля обычно ниже (в США – 10%). 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lastRenderedPageBreak/>
        <w:t>Страны и территории с наиболее открытой экономикой: Гонконг, Сингапур, Новая Зеландия,  Швейцария, а с наименее открытой – Северная Корея  (КНДР),  Куба.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5"/>
        </w:rPr>
        <w:t>Свободная экономическая зона (СЭЗ) </w:t>
      </w:r>
      <w:r w:rsidRPr="002F57C7">
        <w:t>– территория в рамках данного государства, в пределах которой для хозяйственной и предпринимательской деятельности установлены какие-либо льготные условия таможенного, валютного, налогового, визового характера (свободные банковские зоны, оффшоры, зоны экономического благоприятствования, зоны свободной торговли, технологические парки и др.).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  <w:rPr>
          <w:b/>
        </w:rPr>
      </w:pPr>
    </w:p>
    <w:p w:rsidR="007735AA" w:rsidRPr="002F57C7" w:rsidRDefault="007735AA" w:rsidP="007735A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5" w:anchor="mediaplayer" w:tooltip="Смотреть в видеоуроке" w:history="1">
        <w:r w:rsidRPr="002F57C7">
          <w:rPr>
            <w:rStyle w:val="a3"/>
            <w:bCs w:val="0"/>
            <w:color w:val="auto"/>
            <w:sz w:val="24"/>
            <w:szCs w:val="24"/>
            <w:u w:val="none"/>
          </w:rPr>
          <w:t>2. Основные формы всемирных экономических отношений (ВЭО). Мировая торговля</w:t>
        </w:r>
      </w:hyperlink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5"/>
        </w:rPr>
        <w:t>Основные формы всемирных экономических отношений: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1.     Мировая торговля.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2.     Международные финансово-кредитные отношения.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3.     Международное производственное сотрудничество.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4.     Научно-техническое сотрудничество.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5.     Международный туризм.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6"/>
        </w:rPr>
        <w:t>Международная (мировая) торговля</w:t>
      </w:r>
      <w:r w:rsidRPr="002F57C7">
        <w:t> – самая старая часть мирового хозяйства, которая в эпоху НТР приобрела, можно сказать, второе дыхание: по темпам роста она в 2 – 2,5 раза превышает производство. Под влиянием НТР большие изменения происходят и в товарной структуре мировой торговли. В первую очередь, она заключается в уменьшении доли топлива, сырья и продовольствия и увеличении доли готовых изделий. Особенно активно развивается торговля услугами (обслуживание транспорта, ремонт, реклама и пр.)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Ведущее место в мировой торговле принадлежит странам «Большой семерки», странам ОПЕК.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Главные товаропотоки происходят между следующими странами: США – Канада, США – Япония, США – Китай, Германия – Франция, Китай – Германия, Германия – Великобритания, Мексика – США.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Для регулирования процессов мировой торговли создана Всемирная торговая организация (ВТО), в состав которой недавно вошла и Россия.</w:t>
      </w:r>
    </w:p>
    <w:p w:rsidR="007735AA" w:rsidRPr="002F57C7" w:rsidRDefault="007735AA" w:rsidP="007735A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6" w:anchor="mediaplayer" w:tooltip="Смотреть в видеоуроке" w:history="1">
        <w:r w:rsidRPr="002F57C7">
          <w:rPr>
            <w:rStyle w:val="a3"/>
            <w:bCs w:val="0"/>
            <w:color w:val="auto"/>
            <w:sz w:val="24"/>
            <w:szCs w:val="24"/>
            <w:u w:val="none"/>
          </w:rPr>
          <w:t>3. Международное производственное сотрудничество</w:t>
        </w:r>
      </w:hyperlink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6"/>
        </w:rPr>
        <w:t>Международное производственное сотрудничество,</w:t>
      </w:r>
      <w:r w:rsidRPr="002F57C7">
        <w:t xml:space="preserve"> в свою очередь, может осуществляться по-разному. И в виде специализации производства – преимущественно в машиностроении – с постепенным переходом от предметной к поузловой и подетальной специализации. Наиболее яркий пример такого рода являет собой автомобильная промышленность. И в виде совместного, комбинированного производства отдельной продукции рядом стран. Например, ФРГ, Франция, Великобритания и Испания намечают совместный выпуск нового самолета-аэробуса. И в виде создания совместных предприятий (СП) в разных отраслях производственной и непроизводственной сфер. И в виде сотрудничества в капитальном строительстве: в сооружении крупных хозяйственных </w:t>
      </w:r>
      <w:r w:rsidRPr="002F57C7">
        <w:lastRenderedPageBreak/>
        <w:t>объектов, таких как электростанции, металлургические комбинаты, транспортные магистрали.</w:t>
      </w:r>
    </w:p>
    <w:p w:rsidR="007735AA" w:rsidRPr="002F57C7" w:rsidRDefault="007735AA" w:rsidP="007735A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7" w:anchor="mediaplayer" w:tooltip="Смотреть в видеоуроке" w:history="1">
        <w:r w:rsidRPr="002F57C7">
          <w:rPr>
            <w:rStyle w:val="a3"/>
            <w:bCs w:val="0"/>
            <w:color w:val="auto"/>
            <w:sz w:val="24"/>
            <w:szCs w:val="24"/>
            <w:u w:val="none"/>
          </w:rPr>
          <w:t>4. Международные кредитно-финансовые отношения</w:t>
        </w:r>
      </w:hyperlink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6"/>
        </w:rPr>
        <w:t>Международные финансово-кредитные отношения.</w:t>
      </w:r>
      <w:r w:rsidRPr="002F57C7">
        <w:t> Эта форма ВЭО находит выражение в экспорте капитала, предоставлении займов и кредитов. По масштабам финансово-кредитных отношений лидируют США, Япония, Китай, страны Западной Европы. Крупнейшие финансовые центры: Лондон, Нью-Йорк, Токио, Цюрих, Гонконг, Москва.</w:t>
      </w:r>
    </w:p>
    <w:p w:rsidR="007735AA" w:rsidRPr="002F57C7" w:rsidRDefault="007735AA" w:rsidP="007735A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8" w:anchor="mediaplayer" w:tooltip="Смотреть в видеоуроке" w:history="1">
        <w:r w:rsidRPr="002F57C7">
          <w:rPr>
            <w:rStyle w:val="a3"/>
            <w:bCs w:val="0"/>
            <w:color w:val="auto"/>
            <w:sz w:val="24"/>
            <w:szCs w:val="24"/>
            <w:u w:val="none"/>
          </w:rPr>
          <w:t>5. Международное научно-техническое сотрудничество</w:t>
        </w:r>
      </w:hyperlink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6"/>
        </w:rPr>
        <w:t>Научно-техническое сотрудничество</w:t>
      </w:r>
      <w:r w:rsidRPr="002F57C7">
        <w:t>, которое выражается в международном обмене научно-технической информацией, а также в осуществлении совместных научных разработок и проектов, например, в области космических исследований.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  <w:rPr>
          <w:b/>
        </w:rPr>
      </w:pPr>
    </w:p>
    <w:p w:rsidR="007735AA" w:rsidRPr="002F57C7" w:rsidRDefault="007735AA" w:rsidP="007735AA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9" w:anchor="mediaplayer" w:tooltip="Смотреть в видеоуроке" w:history="1">
        <w:r w:rsidRPr="002F57C7">
          <w:rPr>
            <w:rStyle w:val="a3"/>
            <w:bCs w:val="0"/>
            <w:color w:val="auto"/>
            <w:sz w:val="24"/>
            <w:szCs w:val="24"/>
            <w:u w:val="none"/>
          </w:rPr>
          <w:t>6. Международный туризм</w:t>
        </w:r>
      </w:hyperlink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6"/>
        </w:rPr>
        <w:t>Международный туризм.</w:t>
      </w:r>
      <w:r w:rsidRPr="002F57C7">
        <w:t> В последние десятилетия в мире происходит настоящий туристский бум. Быстрое развитие международного туризма отражает рост производительных сил, совершенствование транспортных средств и в то же время является одним из следствий урбанизации, повышения благосостояния и культурного уровня людей. В соответствии с видами передвижения различают автомобильный, воздушный, речной и морской туризм. Одновременно растет и индустрия туризма – сеть туристских фирм, гостиниц, круизных судов, предприятий по производству сувениров.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Появляются международные туроператоры, например, Coral Travel, TEZ TOUR, TUI и др.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По доходам от туристов первое место занимают США, главный туристический регион – Европа, растет значение Азии.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Страны-лидеры по посещаемости туристами: Франция, Китай, США, Италия, Испания,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t>Малайзия, Германия.</w:t>
      </w: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  <w:r w:rsidRPr="002F57C7">
        <w:rPr>
          <w:rStyle w:val="a6"/>
        </w:rPr>
        <w:t> 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  <w:rPr>
          <w:rStyle w:val="a5"/>
        </w:rPr>
      </w:pP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  <w:rPr>
          <w:rStyle w:val="a5"/>
        </w:rPr>
      </w:pPr>
      <w:r w:rsidRPr="002F57C7">
        <w:rPr>
          <w:rStyle w:val="a5"/>
        </w:rPr>
        <w:t>Выполните задание.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rPr>
          <w:rStyle w:val="a5"/>
          <w:b w:val="0"/>
        </w:rPr>
      </w:pP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hanging="284"/>
      </w:pPr>
      <w:r w:rsidRPr="002F57C7">
        <w:rPr>
          <w:rStyle w:val="a5"/>
          <w:b w:val="0"/>
        </w:rPr>
        <w:t>1.  Какие формы мирохозяйственных связей сегодня преобладают: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>1) международный туризм и экспорт капитала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2) кредиты и займы и экспорт капитала 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>3) внешняя торговля и экспорт капитала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hanging="284"/>
      </w:pPr>
      <w:r w:rsidRPr="002F57C7">
        <w:rPr>
          <w:rStyle w:val="a5"/>
          <w:b w:val="0"/>
        </w:rPr>
        <w:t>2. Объем внешней торговли определяется: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1) суммой экспорта 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>2) суммой импорта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>3) внешнеторговым оборотом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hanging="284"/>
      </w:pPr>
      <w:r w:rsidRPr="002F57C7">
        <w:rPr>
          <w:rStyle w:val="a5"/>
          <w:b w:val="0"/>
        </w:rPr>
        <w:t>3. Крупнейшие экспортеры капитала в мире: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lastRenderedPageBreak/>
        <w:t>- …………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hanging="284"/>
        <w:rPr>
          <w:rStyle w:val="a5"/>
          <w:b w:val="0"/>
        </w:rPr>
      </w:pPr>
      <w:r w:rsidRPr="002F57C7">
        <w:rPr>
          <w:rStyle w:val="a5"/>
          <w:b w:val="0"/>
        </w:rPr>
        <w:t>4. Почему внешняя торговля и экспорт капитала считаются наиболее важными формами внешних экономических связей?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rPr>
          <w:rStyle w:val="a5"/>
          <w:b w:val="0"/>
        </w:rPr>
        <w:t>………….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hanging="284"/>
        <w:rPr>
          <w:rStyle w:val="a5"/>
          <w:b w:val="0"/>
        </w:rPr>
      </w:pPr>
      <w:r w:rsidRPr="002F57C7">
        <w:rPr>
          <w:rStyle w:val="a5"/>
          <w:b w:val="0"/>
        </w:rPr>
        <w:t>5. Для каких стран особенно характерна такая форма экономических связей, как экспорт капитала?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rPr>
          <w:rStyle w:val="a5"/>
          <w:b w:val="0"/>
        </w:rPr>
        <w:t>…………………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hanging="284"/>
        <w:rPr>
          <w:rStyle w:val="a5"/>
          <w:b w:val="0"/>
        </w:rPr>
      </w:pPr>
      <w:r w:rsidRPr="002F57C7">
        <w:rPr>
          <w:rStyle w:val="a5"/>
          <w:b w:val="0"/>
        </w:rPr>
        <w:t>6. Какие страны и почему лидируют в развитии международного туризма?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rPr>
          <w:rStyle w:val="a5"/>
          <w:b w:val="0"/>
        </w:rPr>
        <w:t>…………………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hanging="284"/>
        <w:rPr>
          <w:rStyle w:val="a5"/>
          <w:b w:val="0"/>
        </w:rPr>
      </w:pPr>
      <w:r w:rsidRPr="002F57C7">
        <w:rPr>
          <w:rStyle w:val="a5"/>
          <w:b w:val="0"/>
        </w:rPr>
        <w:t>7. В чем состоят побудительные мотивы процесса региональной экономической интеграции?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rPr>
          <w:rStyle w:val="a5"/>
          <w:b w:val="0"/>
        </w:rPr>
        <w:t>………………….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hanging="284"/>
        <w:rPr>
          <w:rStyle w:val="a5"/>
          <w:b w:val="0"/>
        </w:rPr>
      </w:pPr>
      <w:r w:rsidRPr="002F57C7">
        <w:rPr>
          <w:rStyle w:val="a5"/>
          <w:b w:val="0"/>
        </w:rPr>
        <w:t>8. Приведите аргументы подтверждающие жизнеспособность Европейского Союза.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rPr>
          <w:rStyle w:val="a5"/>
          <w:b w:val="0"/>
        </w:rPr>
        <w:t>…………………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hanging="284"/>
      </w:pPr>
      <w:r w:rsidRPr="002F57C7">
        <w:rPr>
          <w:rStyle w:val="a5"/>
          <w:b w:val="0"/>
        </w:rPr>
        <w:t>9. Перечислите основные формы международных экономических связей. Какие из них возникли давно, а какие недавно?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>Формы международных экономических связей (отношений):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- мировая торговля 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- кредитно-финансовые отношения 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- предоставление международных услуг 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- производственное сотрудничество 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- научно-технические связи 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 xml:space="preserve">- международный туризм 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t>(обозначьте  буквой «н» - новые; «с» - старые)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hanging="284"/>
        <w:rPr>
          <w:rStyle w:val="a5"/>
          <w:b w:val="0"/>
        </w:rPr>
      </w:pPr>
      <w:r w:rsidRPr="002F57C7">
        <w:rPr>
          <w:rStyle w:val="a5"/>
          <w:b w:val="0"/>
        </w:rPr>
        <w:t>10. Есть ли необходимость в защите отечественной промышленности от насыщения рынка импортными товарами?</w:t>
      </w:r>
    </w:p>
    <w:p w:rsidR="007735AA" w:rsidRPr="002F57C7" w:rsidRDefault="007735AA" w:rsidP="007735AA">
      <w:pPr>
        <w:pStyle w:val="a4"/>
        <w:shd w:val="clear" w:color="auto" w:fill="FFFFFF"/>
        <w:spacing w:before="125" w:beforeAutospacing="0" w:after="125" w:afterAutospacing="0"/>
        <w:ind w:firstLine="188"/>
      </w:pPr>
      <w:r w:rsidRPr="002F57C7">
        <w:rPr>
          <w:rStyle w:val="a5"/>
          <w:b w:val="0"/>
        </w:rPr>
        <w:t>…………………</w:t>
      </w:r>
    </w:p>
    <w:p w:rsidR="007735AA" w:rsidRPr="002F57C7" w:rsidRDefault="007735AA" w:rsidP="007735AA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735AA" w:rsidRPr="002F57C7" w:rsidRDefault="007735AA" w:rsidP="007735AA">
      <w:pPr>
        <w:pStyle w:val="a4"/>
        <w:shd w:val="clear" w:color="auto" w:fill="FFFFFF"/>
        <w:spacing w:before="250" w:beforeAutospacing="0" w:after="0" w:afterAutospacing="0"/>
      </w:pPr>
    </w:p>
    <w:p w:rsidR="007735AA" w:rsidRPr="002F57C7" w:rsidRDefault="007735AA" w:rsidP="007735AA">
      <w:pPr>
        <w:rPr>
          <w:rFonts w:ascii="Times New Roman" w:hAnsi="Times New Roman" w:cs="Times New Roman"/>
          <w:sz w:val="24"/>
          <w:szCs w:val="24"/>
        </w:rPr>
      </w:pPr>
    </w:p>
    <w:p w:rsidR="00000000" w:rsidRDefault="007735AA"/>
    <w:sectPr w:rsidR="00000000" w:rsidSect="000E1F7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860"/>
      <w:docPartObj>
        <w:docPartGallery w:val="Page Numbers (Bottom of Page)"/>
        <w:docPartUnique/>
      </w:docPartObj>
    </w:sdtPr>
    <w:sdtEndPr/>
    <w:sdtContent>
      <w:p w:rsidR="002F57C7" w:rsidRDefault="007735A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57C7" w:rsidRDefault="007735AA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735AA"/>
    <w:rsid w:val="0077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3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5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7735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35AA"/>
    <w:rPr>
      <w:b/>
      <w:bCs/>
    </w:rPr>
  </w:style>
  <w:style w:type="character" w:styleId="a6">
    <w:name w:val="Emphasis"/>
    <w:basedOn w:val="a0"/>
    <w:uiPriority w:val="20"/>
    <w:qFormat/>
    <w:rsid w:val="007735AA"/>
    <w:rPr>
      <w:i/>
      <w:iCs/>
    </w:rPr>
  </w:style>
  <w:style w:type="paragraph" w:styleId="a7">
    <w:name w:val="footer"/>
    <w:basedOn w:val="a"/>
    <w:link w:val="a8"/>
    <w:uiPriority w:val="99"/>
    <w:unhideWhenUsed/>
    <w:rsid w:val="0077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otraslej-mirovogo-hozyajstvab/vsemirnye-ekonomicheskie-otnosh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geografiya-otraslej-mirovogo-hozyajstvab/vsemirnye-ekonomicheskie-otnosheni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otraslej-mirovogo-hozyajstvab/vsemirnye-ekonomicheskie-otnoshen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geografy/10-klass/bgeografiya-otraslej-mirovogo-hozyajstvab/vsemirnye-ekonomicheskie-otnosheniya" TargetMode="External"/><Relationship Id="rId10" Type="http://schemas.openxmlformats.org/officeDocument/2006/relationships/footer" Target="footer1.xml"/><Relationship Id="rId4" Type="http://schemas.openxmlformats.org/officeDocument/2006/relationships/hyperlink" Target="https://interneturok.ru/lesson/geografy/10-klass/bgeografiya-otraslej-mirovogo-hozyajstvab/vsemirnye-ekonomicheskie-otnosheniya" TargetMode="External"/><Relationship Id="rId9" Type="http://schemas.openxmlformats.org/officeDocument/2006/relationships/hyperlink" Target="https://interneturok.ru/lesson/geografy/10-klass/bgeografiya-otraslej-mirovogo-hozyajstvab/vsemirnye-ekonomicheskie-otnos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2020-04-15T07:23:00Z</dcterms:created>
  <dcterms:modified xsi:type="dcterms:W3CDTF">2020-04-15T07:23:00Z</dcterms:modified>
</cp:coreProperties>
</file>