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</w:t>
      </w:r>
      <w:r>
        <w:rPr>
          <w:b/>
        </w:rPr>
        <w:t>ПНК</w:t>
      </w:r>
      <w:r>
        <w:rPr>
          <w:b/>
        </w:rPr>
        <w:t>-</w:t>
      </w:r>
      <w:r>
        <w:rPr>
          <w:b/>
        </w:rPr>
        <w:t>41</w:t>
      </w:r>
      <w:r>
        <w:rPr>
          <w:b/>
        </w:rPr>
        <w:t xml:space="preserve">1 (период с </w:t>
      </w:r>
      <w:r>
        <w:rPr>
          <w:b/>
        </w:rPr>
        <w:t>20</w:t>
      </w:r>
      <w:r>
        <w:rPr>
          <w:b/>
        </w:rPr>
        <w:t xml:space="preserve">  по </w:t>
      </w:r>
      <w:r>
        <w:rPr>
          <w:b/>
        </w:rPr>
        <w:t>24</w:t>
      </w:r>
      <w:r>
        <w:rPr>
          <w:b/>
        </w:rPr>
        <w:t xml:space="preserve"> апреля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51"/>
        <w:gridCol w:w="2572"/>
        <w:gridCol w:w="3577"/>
        <w:gridCol w:w="5328"/>
        <w:gridCol w:w="1959"/>
        <w:gridCol w:w="1179"/>
      </w:tblGrid>
      <w:tr>
        <w:trPr/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21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Законы диалектики. Материализм.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Предпосылки философии в Древней Индии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Конспект: дать несколько определений </w:t>
            </w:r>
            <w:r>
              <w:rPr/>
              <w:t>диалектики</w:t>
            </w:r>
            <w:r>
              <w:rPr/>
              <w:t xml:space="preserve">, </w:t>
            </w:r>
            <w:r>
              <w:rPr/>
              <w:t>сформулировать 3 основных закона и 2 принципа диалектики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</w:t>
            </w:r>
            <w:r>
              <w:rPr/>
              <w:t>краткий</w:t>
            </w:r>
            <w:r>
              <w:rPr/>
              <w:t xml:space="preserve"> конспект:</w:t>
            </w:r>
          </w:p>
          <w:p>
            <w:pPr>
              <w:pStyle w:val="Normal"/>
              <w:rPr/>
            </w:pPr>
            <w:r>
              <w:rPr/>
              <w:t>основные идеи древнеиндийской философии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https://studopedia.ru/14_53525_zakoni-dialektiki.html</w:t>
              </w:r>
            </w:hyperlink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https://studopedia.ru/3_71996_materializm-i-idealizm-v-filosofii.html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https://obrazovaka.ru/istoriya/filosofiya-drevney-indii-kratko.html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22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8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Предпосылки философии в Древнем Китае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Становление философии в Древней Греции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краткий конспект:</w:t>
            </w:r>
          </w:p>
          <w:p>
            <w:pPr>
              <w:pStyle w:val="Normal"/>
              <w:rPr/>
            </w:pPr>
            <w:r>
              <w:rPr/>
              <w:t>основные идеи древнекитайской философии, конфуцианство, философ Лао Цзы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Составить конспект:</w:t>
            </w:r>
          </w:p>
          <w:p>
            <w:pPr>
              <w:pStyle w:val="Normal"/>
              <w:rPr/>
            </w:pPr>
            <w:r>
              <w:rPr/>
              <w:t>идеи, над которыми работали философы Древней Греции, основные философские школы и направления в философии.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https://obrazovaka.ru/istoriya/filosofiya-drevnego-kitaya-kratko.html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https://greecemagazine.ru/filosofiya-drevnej-grecii/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22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36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3d7367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d7367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442d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d7367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1644ba"/>
    <w:rPr/>
  </w:style>
  <w:style w:type="character" w:styleId="ListLabel2" w:customStyle="1">
    <w:name w:val="ListLabel 2"/>
    <w:uiPriority w:val="99"/>
    <w:qFormat/>
    <w:rsid w:val="001644ba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1644ba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1644ba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1644ba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1644b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d7367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1644ba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d7367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udopedia.ru/14_53525_zakoni-dialektiki.html" TargetMode="External"/><Relationship Id="rId3" Type="http://schemas.openxmlformats.org/officeDocument/2006/relationships/hyperlink" Target="https://studopedia.ru/3_71996_materializm-i-idealizm-v-filosofii.html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https://obrazovaka.ru/istoriya/filosofiya-drevnego-kitaya-kratko.html" TargetMode="External"/><Relationship Id="rId6" Type="http://schemas.openxmlformats.org/officeDocument/2006/relationships/hyperlink" Target="https://greecemagazine.ru/filosofiya-drevnej-grecii/" TargetMode="External"/><Relationship Id="rId7" Type="http://schemas.openxmlformats.org/officeDocument/2006/relationships/hyperlink" Target="mailto:valeii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Application>LibreOffice/6.0.5.2$Linux_X86_64 LibreOffice_project/00m0$Build-2</Application>
  <Pages>1</Pages>
  <Words>143</Words>
  <Characters>1272</Characters>
  <CharactersWithSpaces>1380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2020-04-16T09:52:40Z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