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ПНК-411 (период с 27 .</w:t>
      </w:r>
      <w:r>
        <w:rPr>
          <w:b/>
        </w:rPr>
        <w:t>04</w:t>
      </w:r>
      <w:r>
        <w:rPr>
          <w:b/>
        </w:rPr>
        <w:t xml:space="preserve"> по </w:t>
      </w:r>
      <w:r>
        <w:rPr>
          <w:b/>
        </w:rPr>
        <w:t>8.05</w:t>
      </w:r>
      <w:r>
        <w:rPr>
          <w:b/>
        </w:rPr>
        <w:t xml:space="preserve">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8"/>
        <w:gridCol w:w="2424"/>
        <w:gridCol w:w="2735"/>
        <w:gridCol w:w="6355"/>
        <w:gridCol w:w="1944"/>
        <w:gridCol w:w="1170"/>
      </w:tblGrid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27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Сократ,Платон, Аристотель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Философия Древнего Рима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кратко изложить взгляды трех ведущих философов Древней Греции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краткий конспект:</w:t>
            </w:r>
          </w:p>
          <w:p>
            <w:pPr>
              <w:pStyle w:val="Normal"/>
              <w:rPr/>
            </w:pPr>
            <w:r>
              <w:rPr/>
              <w:t>основные идеи древнеримской философии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https://oborudka.ru/handbook/357.html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https://studopedia.ru/4_157401_filosofiya-drevnego-rima.html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  <w:p>
            <w:pPr>
              <w:pStyle w:val="Normal"/>
              <w:rPr/>
            </w:pPr>
            <w:r>
              <w:rPr/>
              <w:t>1-11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Сенека, Марк Аврелий, Секст Эмпирик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Средневековая философия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краткий конспект:</w:t>
            </w:r>
          </w:p>
          <w:p>
            <w:pPr>
              <w:pStyle w:val="Normal"/>
              <w:rPr/>
            </w:pPr>
            <w:r>
              <w:rPr/>
              <w:t>взгляды выдающихся философов древнего Рима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конспект:</w:t>
            </w:r>
          </w:p>
          <w:p>
            <w:pPr>
              <w:pStyle w:val="Normal"/>
              <w:rPr/>
            </w:pPr>
            <w:r>
              <w:rPr/>
              <w:t>идеи религиозной философии Средневековья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https://vuzlit.ru/472631/stoitsizm_seneka_epiktet_mark_avreliy</w:t>
              </w:r>
            </w:hyperlink>
          </w:p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https://zen.yandex.ru/media/lidprevuz/kto-takoi-sekst-empirik-i-pochemu-on-molodec-5d1e429bf221ef00adfa7925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3"/>
                </w:rPr>
                <w:t>http://alenakraeva.com/positive-philosophy/srednevekovaya-filosofiya-samoe-glavnoe-kratko/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28</w:t>
            </w:r>
          </w:p>
          <w:p>
            <w:pPr>
              <w:pStyle w:val="Normal"/>
              <w:rPr/>
            </w:pPr>
            <w:r>
              <w:rPr/>
              <w:t>апреля</w:t>
            </w:r>
          </w:p>
        </w:tc>
      </w:tr>
      <w:tr>
        <w:trPr/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мая</w:t>
            </w:r>
          </w:p>
          <w:p>
            <w:pPr>
              <w:pStyle w:val="Normal"/>
              <w:rPr/>
            </w:pPr>
            <w:r>
              <w:rPr/>
              <w:t>1-13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Схоластика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Философия Нового времени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конспект:</w:t>
            </w:r>
          </w:p>
          <w:p>
            <w:pPr>
              <w:pStyle w:val="Normal"/>
              <w:rPr/>
            </w:pPr>
            <w:r>
              <w:rPr/>
              <w:t>определение схоластики, ее течения, основное содержание, значение для сегодняшнего дня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причины появления новой философии, ее основные направления и значение</w:t>
            </w:r>
          </w:p>
        </w:tc>
        <w:tc>
          <w:tcPr>
            <w:tcW w:w="6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3"/>
                </w:rPr>
                <w:t>https://www.syl.ru/article/362799/chto-takoe-sholastika-ponyatie-obschaya-harakteristika-napravleniya-sholastika-v-srednevekovoy-filosofii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hyperlink r:id="rId10">
              <w:r>
                <w:rPr/>
              </w:r>
            </w:hyperlink>
          </w:p>
          <w:p>
            <w:pPr>
              <w:pStyle w:val="Normal"/>
              <w:rPr/>
            </w:pPr>
            <w:hyperlink r:id="rId11">
              <w:r>
                <w:rPr>
                  <w:rStyle w:val="Style13"/>
                </w:rPr>
                <w:t>https://nauka.club/filosofiya/filosofi%D1%83%D0%B0-novogo-vremeni.html</w:t>
              </w:r>
            </w:hyperlink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2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мая</w:t>
            </w:r>
          </w:p>
        </w:tc>
      </w:tr>
      <w:tr>
        <w:trPr/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1-16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Этический идеал христианства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Диалектико-материалистическая концепция К.Маркса и Ф. Энгельса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этика  в христианстве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классы и их борьба, смена эпох, общественно-экономическая формация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13">
              <w:r>
                <w:rPr>
                  <w:rStyle w:val="Style13"/>
                </w:rPr>
                <w:t>https://studopedia.ru/10_232531_hristianskaya-etika.html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14">
              <w:r>
                <w:rPr>
                  <w:rStyle w:val="Style13"/>
                </w:rPr>
                <w:t>https://studopedia.ru/3_174764_dialektiko-materialisticheskaya-kontseptsiya-mira.html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15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5c696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Pr/>
  </w:style>
  <w:style w:type="character" w:styleId="ListLabel2" w:customStyle="1">
    <w:name w:val="ListLabel 2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4a7f7d"/>
    <w:rPr>
      <w:rFonts w:cs="Times New Roman"/>
      <w:sz w:val="24"/>
      <w:szCs w:val="24"/>
      <w:lang w:eastAsia="en-US"/>
    </w:rPr>
  </w:style>
  <w:style w:type="character" w:styleId="ListLabel3" w:customStyle="1">
    <w:name w:val="ListLabel 3"/>
    <w:uiPriority w:val="99"/>
    <w:qFormat/>
    <w:rsid w:val="004a7f7d"/>
    <w:rPr/>
  </w:style>
  <w:style w:type="character" w:styleId="ListLabel4" w:customStyle="1">
    <w:name w:val="ListLabel 4"/>
    <w:uiPriority w:val="99"/>
    <w:qFormat/>
    <w:rsid w:val="004a7f7d"/>
    <w:rPr>
      <w:lang w:val="en-US"/>
    </w:rPr>
  </w:style>
  <w:style w:type="character" w:styleId="ListLabel5" w:customStyle="1">
    <w:name w:val="ListLabel 5"/>
    <w:uiPriority w:val="99"/>
    <w:qFormat/>
    <w:rsid w:val="004a7f7d"/>
    <w:rPr/>
  </w:style>
  <w:style w:type="character" w:styleId="ListLabel6" w:customStyle="1">
    <w:name w:val="ListLabel 6"/>
    <w:uiPriority w:val="99"/>
    <w:qFormat/>
    <w:rsid w:val="004a7f7d"/>
    <w:rPr/>
  </w:style>
  <w:style w:type="character" w:styleId="ListLabel7" w:customStyle="1">
    <w:name w:val="ListLabel 7"/>
    <w:uiPriority w:val="99"/>
    <w:qFormat/>
    <w:rsid w:val="004a7f7d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803cbc"/>
    <w:rPr>
      <w:sz w:val="24"/>
      <w:szCs w:val="24"/>
      <w:lang w:eastAsia="en-US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lang w:val="en-US"/>
    </w:rPr>
  </w:style>
  <w:style w:type="character" w:styleId="ListLabel10">
    <w:name w:val="ListLabel 10"/>
    <w:qFormat/>
    <w:rPr/>
  </w:style>
  <w:style w:type="paragraph" w:styleId="Style14" w:customStyle="1">
    <w:name w:val="Заголовок"/>
    <w:basedOn w:val="Normal"/>
    <w:next w:val="Style15"/>
    <w:uiPriority w:val="99"/>
    <w:qFormat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borudka.ru/handbook/357.html" TargetMode="External"/><Relationship Id="rId3" Type="http://schemas.openxmlformats.org/officeDocument/2006/relationships/hyperlink" Target="https://studopedia.ru/4_157401_filosofiya-drevnego-rima.html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https://vuzlit.ru/472631/stoitsizm_seneka_epiktet_mark_avreliy" TargetMode="External"/><Relationship Id="rId6" Type="http://schemas.openxmlformats.org/officeDocument/2006/relationships/hyperlink" Target="https://zen.yandex.ru/media/lidprevuz/kto-takoi-sekst-empirik-i-pochemu-on-molodec-5d1e429bf221ef00adfa7925" TargetMode="External"/><Relationship Id="rId7" Type="http://schemas.openxmlformats.org/officeDocument/2006/relationships/hyperlink" Target="http://alenakraeva.com/positive-philosophy/srednevekovaya-filosofiya-samoe-glavnoe-kratko/" TargetMode="External"/><Relationship Id="rId8" Type="http://schemas.openxmlformats.org/officeDocument/2006/relationships/hyperlink" Target="mailto:valeii@yandex.ru" TargetMode="External"/><Relationship Id="rId9" Type="http://schemas.openxmlformats.org/officeDocument/2006/relationships/hyperlink" Target="https://www.syl.ru/article/362799/chto-takoe-sholastika-ponyatie-obschaya-harakteristika-napravleniya-sholastika-v-srednevekovoy-filosofii" TargetMode="External"/><Relationship Id="rId10" Type="http://schemas.openxmlformats.org/officeDocument/2006/relationships/hyperlink" Target="https://nauka.club/filosofiya/filosofi&#1091;&#1072;-novogo-vremeni.html" TargetMode="External"/><Relationship Id="rId11" Type="http://schemas.openxmlformats.org/officeDocument/2006/relationships/hyperlink" Target="https://nauka.club/filosofiya/filosofi&#1091;&#1072;-novogo-vremeni.html" TargetMode="External"/><Relationship Id="rId12" Type="http://schemas.openxmlformats.org/officeDocument/2006/relationships/hyperlink" Target="mailto:valeii@yandex.ru" TargetMode="External"/><Relationship Id="rId13" Type="http://schemas.openxmlformats.org/officeDocument/2006/relationships/hyperlink" Target="https://studopedia.ru/10_232531_hristianskaya-etika.html" TargetMode="External"/><Relationship Id="rId14" Type="http://schemas.openxmlformats.org/officeDocument/2006/relationships/hyperlink" Target="https://studopedia.ru/3_174764_dialektiko-materialisticheskaya-kontseptsiya-mira.html" TargetMode="External"/><Relationship Id="rId15" Type="http://schemas.openxmlformats.org/officeDocument/2006/relationships/hyperlink" Target="mailto:valeii@yandex.ru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Application>LibreOffice/6.0.5.2$Linux_X86_64 LibreOffice_project/00m0$Build-2</Application>
  <Pages>2</Pages>
  <Words>212</Words>
  <Characters>2148</Characters>
  <CharactersWithSpaces>2298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2020-04-23T08:56:21Z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