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A5" w:rsidRDefault="005A3EB7">
      <w:r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ОУД.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 на рынке труда</w:t>
      </w:r>
    </w:p>
    <w:p w:rsidR="001B40A5" w:rsidRDefault="005A3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Галкина Наталья Владимировна</w:t>
      </w:r>
    </w:p>
    <w:p w:rsidR="001B40A5" w:rsidRDefault="00E113A7">
      <w:r>
        <w:rPr>
          <w:rFonts w:ascii="Times New Roman" w:hAnsi="Times New Roman" w:cs="Times New Roman"/>
          <w:sz w:val="24"/>
          <w:szCs w:val="24"/>
        </w:rPr>
        <w:t xml:space="preserve">Группа ПК-311 (период с </w:t>
      </w:r>
      <w:r w:rsidR="00FD5890">
        <w:rPr>
          <w:rFonts w:ascii="Times New Roman" w:hAnsi="Times New Roman" w:cs="Times New Roman"/>
          <w:sz w:val="24"/>
          <w:szCs w:val="24"/>
        </w:rPr>
        <w:t>27</w:t>
      </w:r>
      <w:r w:rsidR="005A3EB7">
        <w:rPr>
          <w:rFonts w:ascii="Times New Roman" w:hAnsi="Times New Roman" w:cs="Times New Roman"/>
          <w:sz w:val="24"/>
          <w:szCs w:val="24"/>
        </w:rPr>
        <w:t xml:space="preserve">.04 по </w:t>
      </w:r>
      <w:r w:rsidR="00FD5890">
        <w:rPr>
          <w:rFonts w:ascii="Times New Roman" w:hAnsi="Times New Roman" w:cs="Times New Roman"/>
          <w:sz w:val="24"/>
          <w:szCs w:val="24"/>
        </w:rPr>
        <w:t>30</w:t>
      </w:r>
      <w:r w:rsidR="005A3EB7">
        <w:rPr>
          <w:rFonts w:ascii="Times New Roman" w:hAnsi="Times New Roman" w:cs="Times New Roman"/>
          <w:sz w:val="24"/>
          <w:szCs w:val="24"/>
        </w:rPr>
        <w:t>.04)</w:t>
      </w:r>
    </w:p>
    <w:tbl>
      <w:tblPr>
        <w:tblStyle w:val="aa"/>
        <w:tblW w:w="14787" w:type="dxa"/>
        <w:tblLook w:val="04A0"/>
      </w:tblPr>
      <w:tblGrid>
        <w:gridCol w:w="1421"/>
        <w:gridCol w:w="2714"/>
        <w:gridCol w:w="2626"/>
        <w:gridCol w:w="4114"/>
        <w:gridCol w:w="2014"/>
        <w:gridCol w:w="1898"/>
      </w:tblGrid>
      <w:tr w:rsidR="00A63D7A" w:rsidTr="00DE284E">
        <w:tc>
          <w:tcPr>
            <w:tcW w:w="1517" w:type="dxa"/>
            <w:shd w:val="clear" w:color="auto" w:fill="auto"/>
          </w:tcPr>
          <w:p w:rsidR="001B40A5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3077" w:type="dxa"/>
            <w:shd w:val="clear" w:color="auto" w:fill="auto"/>
          </w:tcPr>
          <w:p w:rsidR="001B40A5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741" w:type="dxa"/>
            <w:shd w:val="clear" w:color="auto" w:fill="auto"/>
          </w:tcPr>
          <w:p w:rsidR="001B40A5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2911" w:type="dxa"/>
            <w:shd w:val="clear" w:color="auto" w:fill="auto"/>
          </w:tcPr>
          <w:p w:rsidR="001B40A5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2124" w:type="dxa"/>
            <w:shd w:val="clear" w:color="auto" w:fill="auto"/>
          </w:tcPr>
          <w:p w:rsidR="001B40A5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2417" w:type="dxa"/>
            <w:shd w:val="clear" w:color="auto" w:fill="auto"/>
          </w:tcPr>
          <w:p w:rsidR="001B40A5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A63D7A" w:rsidTr="00DE284E">
        <w:tc>
          <w:tcPr>
            <w:tcW w:w="1517" w:type="dxa"/>
            <w:shd w:val="clear" w:color="auto" w:fill="auto"/>
          </w:tcPr>
          <w:p w:rsidR="001B40A5" w:rsidRPr="00E113A7" w:rsidRDefault="00DE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3077" w:type="dxa"/>
            <w:shd w:val="clear" w:color="auto" w:fill="auto"/>
          </w:tcPr>
          <w:p w:rsidR="001B40A5" w:rsidRPr="00E113A7" w:rsidRDefault="00DE2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3A7">
              <w:rPr>
                <w:rFonts w:ascii="Times New Roman" w:hAnsi="Times New Roman" w:cs="Times New Roman"/>
                <w:bCs/>
                <w:sz w:val="24"/>
                <w:szCs w:val="24"/>
              </w:rPr>
              <w:t>Виды  собеседований и их характеристика.</w:t>
            </w:r>
          </w:p>
        </w:tc>
        <w:tc>
          <w:tcPr>
            <w:tcW w:w="2741" w:type="dxa"/>
            <w:shd w:val="clear" w:color="auto" w:fill="auto"/>
          </w:tcPr>
          <w:p w:rsidR="00DE284E" w:rsidRPr="00ED4DF1" w:rsidRDefault="00DE284E" w:rsidP="00DE284E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ED4DF1">
              <w:rPr>
                <w:color w:val="000000"/>
              </w:rPr>
              <w:t>Понятие собеседования, его цели и задачи</w:t>
            </w:r>
          </w:p>
          <w:p w:rsidR="00DE284E" w:rsidRPr="00ED4DF1" w:rsidRDefault="00DE284E" w:rsidP="00DE284E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D4DF1">
              <w:rPr>
                <w:color w:val="000000"/>
              </w:rPr>
              <w:t>Виды и типы собеседования</w:t>
            </w:r>
          </w:p>
          <w:p w:rsidR="001B40A5" w:rsidRPr="00E113A7" w:rsidRDefault="001B4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</w:tcPr>
          <w:p w:rsidR="00DE284E" w:rsidRDefault="00AE14E0" w:rsidP="00DE2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5" w:history="1">
              <w:r w:rsidR="00DE284E" w:rsidRPr="00904E03">
                <w:rPr>
                  <w:rStyle w:val="ac"/>
                  <w:sz w:val="24"/>
                  <w:szCs w:val="24"/>
                </w:rPr>
                <w:t>https://infourok.ru/referat-ponyatie-sobesedovaniya-ego-celi-i-zadachi-tipi-sobesedovaniy-metodika-provedeniya-sobesedovaniya-3194531.html</w:t>
              </w:r>
            </w:hyperlink>
          </w:p>
          <w:p w:rsidR="001B40A5" w:rsidRPr="00E113A7" w:rsidRDefault="001B4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B40A5" w:rsidRDefault="00AE14E0">
            <w:pPr>
              <w:spacing w:after="0" w:line="240" w:lineRule="auto"/>
            </w:pPr>
            <w:hyperlink r:id="rId6">
              <w:r w:rsidR="005A3EB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2417" w:type="dxa"/>
            <w:shd w:val="clear" w:color="auto" w:fill="auto"/>
          </w:tcPr>
          <w:p w:rsidR="001B40A5" w:rsidRDefault="00DE284E">
            <w:pPr>
              <w:spacing w:after="0" w:line="240" w:lineRule="auto"/>
            </w:pPr>
            <w:r>
              <w:t>28.04.2020</w:t>
            </w:r>
          </w:p>
        </w:tc>
      </w:tr>
      <w:tr w:rsidR="00A63D7A" w:rsidTr="00DE284E">
        <w:tc>
          <w:tcPr>
            <w:tcW w:w="1517" w:type="dxa"/>
            <w:tcBorders>
              <w:top w:val="nil"/>
            </w:tcBorders>
            <w:shd w:val="clear" w:color="auto" w:fill="auto"/>
          </w:tcPr>
          <w:p w:rsidR="00DE284E" w:rsidRPr="00E113A7" w:rsidRDefault="00DE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3077" w:type="dxa"/>
            <w:tcBorders>
              <w:top w:val="nil"/>
            </w:tcBorders>
            <w:shd w:val="clear" w:color="auto" w:fill="auto"/>
          </w:tcPr>
          <w:p w:rsidR="00DE284E" w:rsidRPr="00DE284E" w:rsidRDefault="00DE284E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работа. </w:t>
            </w:r>
            <w:r w:rsidRPr="00DE284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собеседованию, анализ ситуаций при трудоустройстве.</w:t>
            </w:r>
          </w:p>
        </w:tc>
        <w:tc>
          <w:tcPr>
            <w:tcW w:w="2741" w:type="dxa"/>
            <w:tcBorders>
              <w:top w:val="nil"/>
            </w:tcBorders>
            <w:shd w:val="clear" w:color="auto" w:fill="auto"/>
          </w:tcPr>
          <w:p w:rsidR="00DE284E" w:rsidRDefault="00DE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такое собеседования и как его проводят?</w:t>
            </w:r>
          </w:p>
          <w:p w:rsidR="00DE284E" w:rsidRPr="00E113A7" w:rsidRDefault="00DE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2.Этапы собеседования.</w:t>
            </w:r>
          </w:p>
        </w:tc>
        <w:tc>
          <w:tcPr>
            <w:tcW w:w="2911" w:type="dxa"/>
            <w:tcBorders>
              <w:top w:val="nil"/>
            </w:tcBorders>
            <w:shd w:val="clear" w:color="auto" w:fill="auto"/>
          </w:tcPr>
          <w:p w:rsidR="00DE284E" w:rsidRDefault="00AE1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7" w:history="1">
              <w:r w:rsidR="00DE284E" w:rsidRPr="00685013">
                <w:rPr>
                  <w:rStyle w:val="ac"/>
                  <w:sz w:val="24"/>
                  <w:szCs w:val="24"/>
                </w:rPr>
                <w:t>https://iklife.ru/dlya-novichka/kak-projti-sobesedovanie-uspeshno-s-rabotodatelem.html</w:t>
              </w:r>
            </w:hyperlink>
          </w:p>
          <w:p w:rsidR="00DE284E" w:rsidRDefault="00DE2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:rsidR="00DE284E" w:rsidRDefault="00AE14E0">
            <w:pPr>
              <w:spacing w:after="0" w:line="240" w:lineRule="auto"/>
            </w:pPr>
            <w:hyperlink r:id="rId8">
              <w:r w:rsidR="00DE284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</w:t>
              </w:r>
              <w:r w:rsidR="00DE284E" w:rsidRPr="00DE284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E284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E284E" w:rsidRPr="00DE284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284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7" w:type="dxa"/>
            <w:tcBorders>
              <w:top w:val="nil"/>
            </w:tcBorders>
            <w:shd w:val="clear" w:color="auto" w:fill="auto"/>
          </w:tcPr>
          <w:p w:rsidR="00DE284E" w:rsidRDefault="00DE284E">
            <w:pPr>
              <w:spacing w:after="0" w:line="240" w:lineRule="auto"/>
            </w:pPr>
            <w:r>
              <w:t>28.04.2020</w:t>
            </w:r>
          </w:p>
        </w:tc>
      </w:tr>
      <w:tr w:rsidR="00A63D7A" w:rsidTr="00DE284E">
        <w:tc>
          <w:tcPr>
            <w:tcW w:w="1517" w:type="dxa"/>
            <w:tcBorders>
              <w:top w:val="nil"/>
            </w:tcBorders>
            <w:shd w:val="clear" w:color="auto" w:fill="auto"/>
          </w:tcPr>
          <w:p w:rsidR="00DE284E" w:rsidRPr="00E113A7" w:rsidRDefault="00A6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3077" w:type="dxa"/>
            <w:tcBorders>
              <w:top w:val="nil"/>
            </w:tcBorders>
            <w:shd w:val="clear" w:color="auto" w:fill="auto"/>
          </w:tcPr>
          <w:p w:rsidR="00DE284E" w:rsidRPr="00DE284E" w:rsidRDefault="00DE284E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284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права и обязанности работника и работодателя.</w:t>
            </w:r>
          </w:p>
        </w:tc>
        <w:tc>
          <w:tcPr>
            <w:tcW w:w="2741" w:type="dxa"/>
            <w:tcBorders>
              <w:top w:val="nil"/>
            </w:tcBorders>
            <w:shd w:val="clear" w:color="auto" w:fill="auto"/>
          </w:tcPr>
          <w:p w:rsidR="00DE284E" w:rsidRPr="00E113A7" w:rsidRDefault="00DE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4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права и обязанности работника и работодателя.</w:t>
            </w:r>
          </w:p>
        </w:tc>
        <w:tc>
          <w:tcPr>
            <w:tcW w:w="2911" w:type="dxa"/>
            <w:tcBorders>
              <w:top w:val="nil"/>
            </w:tcBorders>
            <w:shd w:val="clear" w:color="auto" w:fill="auto"/>
          </w:tcPr>
          <w:p w:rsidR="00DE284E" w:rsidRPr="00DE284E" w:rsidRDefault="00DE2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4E">
              <w:rPr>
                <w:rFonts w:ascii="Times New Roman" w:hAnsi="Times New Roman" w:cs="Times New Roman"/>
                <w:sz w:val="24"/>
                <w:szCs w:val="24"/>
              </w:rPr>
              <w:t>Трудовой кодекс РФ</w:t>
            </w:r>
          </w:p>
          <w:p w:rsidR="00DE284E" w:rsidRDefault="00AE1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9" w:history="1">
              <w:r w:rsidR="00DE284E" w:rsidRPr="00685013">
                <w:rPr>
                  <w:rStyle w:val="ac"/>
                  <w:sz w:val="24"/>
                  <w:szCs w:val="24"/>
                </w:rPr>
                <w:t>https://base.garant.ru/12125268/</w:t>
              </w:r>
            </w:hyperlink>
          </w:p>
          <w:p w:rsidR="00DE284E" w:rsidRDefault="00DE2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:rsidR="00DE284E" w:rsidRDefault="00AE14E0">
            <w:pPr>
              <w:spacing w:after="0" w:line="240" w:lineRule="auto"/>
            </w:pPr>
            <w:hyperlink r:id="rId10">
              <w:r w:rsidR="00DE284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2417" w:type="dxa"/>
            <w:tcBorders>
              <w:top w:val="nil"/>
            </w:tcBorders>
            <w:shd w:val="clear" w:color="auto" w:fill="auto"/>
          </w:tcPr>
          <w:p w:rsidR="00DE284E" w:rsidRDefault="00A63D7A">
            <w:pPr>
              <w:spacing w:after="0" w:line="240" w:lineRule="auto"/>
            </w:pPr>
            <w:r>
              <w:t>29.04.2020</w:t>
            </w:r>
          </w:p>
        </w:tc>
      </w:tr>
      <w:tr w:rsidR="00A63D7A" w:rsidTr="00DE284E">
        <w:tc>
          <w:tcPr>
            <w:tcW w:w="1517" w:type="dxa"/>
            <w:tcBorders>
              <w:top w:val="nil"/>
            </w:tcBorders>
            <w:shd w:val="clear" w:color="auto" w:fill="auto"/>
          </w:tcPr>
          <w:p w:rsidR="00DE284E" w:rsidRPr="00E113A7" w:rsidRDefault="00A6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3077" w:type="dxa"/>
            <w:tcBorders>
              <w:top w:val="nil"/>
            </w:tcBorders>
            <w:shd w:val="clear" w:color="auto" w:fill="auto"/>
          </w:tcPr>
          <w:p w:rsidR="00DE284E" w:rsidRPr="00DE284E" w:rsidRDefault="00A63D7A" w:rsidP="00A63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3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284E" w:rsidRPr="00DE284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 активное и неактивное население.</w:t>
            </w:r>
          </w:p>
        </w:tc>
        <w:tc>
          <w:tcPr>
            <w:tcW w:w="2741" w:type="dxa"/>
            <w:tcBorders>
              <w:top w:val="nil"/>
            </w:tcBorders>
            <w:shd w:val="clear" w:color="auto" w:fill="auto"/>
          </w:tcPr>
          <w:p w:rsidR="00DE284E" w:rsidRPr="00A63D7A" w:rsidRDefault="00A63D7A" w:rsidP="00ED4DF1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A63D7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Экономически активн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ое</w:t>
            </w:r>
            <w:r w:rsidRPr="00A63D7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население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63D7A" w:rsidRPr="00A63D7A" w:rsidRDefault="00A63D7A" w:rsidP="00ED4DF1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A63D7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Продолжительность безработицы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63D7A" w:rsidRPr="00A63D7A" w:rsidRDefault="00A63D7A" w:rsidP="00ED4DF1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A63D7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Экономически неактивное население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63D7A" w:rsidRPr="00E113A7" w:rsidRDefault="00A63D7A" w:rsidP="00A6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  <w:r w:rsidRPr="00A63D7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Трудоспособн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ое</w:t>
            </w:r>
            <w:r w:rsidRPr="00A63D7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D7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2911" w:type="dxa"/>
            <w:tcBorders>
              <w:top w:val="nil"/>
            </w:tcBorders>
            <w:shd w:val="clear" w:color="auto" w:fill="auto"/>
          </w:tcPr>
          <w:p w:rsidR="00DE284E" w:rsidRDefault="00AE1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11" w:history="1">
              <w:r w:rsidR="00A63D7A" w:rsidRPr="00685013">
                <w:rPr>
                  <w:rStyle w:val="ac"/>
                  <w:sz w:val="24"/>
                  <w:szCs w:val="24"/>
                </w:rPr>
                <w:t>https://econ.wikireading.ru/44651</w:t>
              </w:r>
            </w:hyperlink>
          </w:p>
          <w:p w:rsidR="00A63D7A" w:rsidRDefault="00A63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:rsidR="00DE284E" w:rsidRDefault="00AE14E0">
            <w:pPr>
              <w:spacing w:after="0" w:line="240" w:lineRule="auto"/>
            </w:pPr>
            <w:hyperlink r:id="rId12">
              <w:r w:rsidR="00DE284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</w:t>
              </w:r>
              <w:r w:rsidR="00DE284E" w:rsidRPr="00A63D7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E284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E284E" w:rsidRPr="00A63D7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284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7" w:type="dxa"/>
            <w:tcBorders>
              <w:top w:val="nil"/>
            </w:tcBorders>
            <w:shd w:val="clear" w:color="auto" w:fill="auto"/>
          </w:tcPr>
          <w:p w:rsidR="00DE284E" w:rsidRDefault="00A63D7A">
            <w:pPr>
              <w:spacing w:after="0" w:line="240" w:lineRule="auto"/>
            </w:pPr>
            <w:r>
              <w:t>29.04.2020</w:t>
            </w:r>
          </w:p>
        </w:tc>
      </w:tr>
      <w:tr w:rsidR="00A63D7A" w:rsidTr="00DE284E">
        <w:tc>
          <w:tcPr>
            <w:tcW w:w="1517" w:type="dxa"/>
            <w:tcBorders>
              <w:top w:val="nil"/>
            </w:tcBorders>
            <w:shd w:val="clear" w:color="auto" w:fill="auto"/>
          </w:tcPr>
          <w:p w:rsidR="00DE284E" w:rsidRPr="00E113A7" w:rsidRDefault="00A6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30.04.2020</w:t>
            </w:r>
          </w:p>
        </w:tc>
        <w:tc>
          <w:tcPr>
            <w:tcW w:w="3077" w:type="dxa"/>
            <w:tcBorders>
              <w:top w:val="nil"/>
            </w:tcBorders>
            <w:shd w:val="clear" w:color="auto" w:fill="auto"/>
          </w:tcPr>
          <w:p w:rsidR="00DE284E" w:rsidRPr="00DE284E" w:rsidRDefault="00A63D7A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3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284E" w:rsidRPr="00DE284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деятельность, анализ уровня профессионального мастерства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«Пекарь»</w:t>
            </w:r>
          </w:p>
        </w:tc>
        <w:tc>
          <w:tcPr>
            <w:tcW w:w="2741" w:type="dxa"/>
            <w:tcBorders>
              <w:top w:val="nil"/>
            </w:tcBorders>
            <w:shd w:val="clear" w:color="auto" w:fill="auto"/>
          </w:tcPr>
          <w:p w:rsidR="00DE284E" w:rsidRPr="00E113A7" w:rsidRDefault="00A63D7A" w:rsidP="00A6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сообщение. </w:t>
            </w:r>
          </w:p>
        </w:tc>
        <w:tc>
          <w:tcPr>
            <w:tcW w:w="2911" w:type="dxa"/>
            <w:tcBorders>
              <w:top w:val="nil"/>
            </w:tcBorders>
            <w:shd w:val="clear" w:color="auto" w:fill="auto"/>
          </w:tcPr>
          <w:p w:rsidR="00DE284E" w:rsidRDefault="00AE1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13" w:history="1">
              <w:r w:rsidR="00A63D7A" w:rsidRPr="00685013">
                <w:rPr>
                  <w:rStyle w:val="ac"/>
                  <w:sz w:val="24"/>
                  <w:szCs w:val="24"/>
                </w:rPr>
                <w:t>http://kmt66.ru/ppt/pekar.pdf</w:t>
              </w:r>
            </w:hyperlink>
          </w:p>
          <w:p w:rsidR="00A63D7A" w:rsidRDefault="00A63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:rsidR="00DE284E" w:rsidRDefault="00AE14E0">
            <w:pPr>
              <w:spacing w:after="0" w:line="240" w:lineRule="auto"/>
            </w:pPr>
            <w:hyperlink r:id="rId14">
              <w:r w:rsidR="00DE284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2417" w:type="dxa"/>
            <w:tcBorders>
              <w:top w:val="nil"/>
            </w:tcBorders>
            <w:shd w:val="clear" w:color="auto" w:fill="auto"/>
          </w:tcPr>
          <w:p w:rsidR="00DE284E" w:rsidRDefault="00A63D7A">
            <w:pPr>
              <w:spacing w:after="0" w:line="240" w:lineRule="auto"/>
            </w:pPr>
            <w:r>
              <w:t>01.05.2020</w:t>
            </w:r>
          </w:p>
        </w:tc>
      </w:tr>
      <w:tr w:rsidR="00A63D7A" w:rsidTr="00DE284E">
        <w:tc>
          <w:tcPr>
            <w:tcW w:w="1517" w:type="dxa"/>
            <w:tcBorders>
              <w:top w:val="nil"/>
            </w:tcBorders>
            <w:shd w:val="clear" w:color="auto" w:fill="auto"/>
          </w:tcPr>
          <w:p w:rsidR="00DE284E" w:rsidRPr="00E113A7" w:rsidRDefault="00A6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077" w:type="dxa"/>
            <w:tcBorders>
              <w:top w:val="nil"/>
            </w:tcBorders>
            <w:shd w:val="clear" w:color="auto" w:fill="auto"/>
          </w:tcPr>
          <w:p w:rsidR="00DE284E" w:rsidRPr="00DE284E" w:rsidRDefault="00A63D7A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3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284E" w:rsidRPr="00DE284E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 перечня  документов необходимых для заключения трудового  договора.</w:t>
            </w:r>
          </w:p>
        </w:tc>
        <w:tc>
          <w:tcPr>
            <w:tcW w:w="2741" w:type="dxa"/>
            <w:tcBorders>
              <w:top w:val="nil"/>
            </w:tcBorders>
            <w:shd w:val="clear" w:color="auto" w:fill="auto"/>
          </w:tcPr>
          <w:p w:rsidR="00DE284E" w:rsidRPr="00E113A7" w:rsidRDefault="00A63D7A" w:rsidP="00D77401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>
              <w:t xml:space="preserve">Перечень </w:t>
            </w:r>
            <w:proofErr w:type="spellStart"/>
            <w:r>
              <w:t>до</w:t>
            </w:r>
            <w:r w:rsidR="00D77401">
              <w:t>екументов</w:t>
            </w:r>
            <w:proofErr w:type="spellEnd"/>
            <w:r w:rsidR="00D77401">
              <w:t xml:space="preserve"> </w:t>
            </w:r>
            <w:proofErr w:type="gramStart"/>
            <w:r w:rsidR="00D77401">
              <w:t>необходимых</w:t>
            </w:r>
            <w:proofErr w:type="gramEnd"/>
            <w:r w:rsidR="00D77401">
              <w:t xml:space="preserve"> для заключения трудового договора</w:t>
            </w:r>
          </w:p>
        </w:tc>
        <w:tc>
          <w:tcPr>
            <w:tcW w:w="2911" w:type="dxa"/>
            <w:tcBorders>
              <w:top w:val="nil"/>
            </w:tcBorders>
            <w:shd w:val="clear" w:color="auto" w:fill="auto"/>
          </w:tcPr>
          <w:p w:rsidR="00DE284E" w:rsidRDefault="00AE14E0" w:rsidP="00DE2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15" w:history="1">
              <w:r w:rsidR="00D77401" w:rsidRPr="00685013">
                <w:rPr>
                  <w:rStyle w:val="ac"/>
                  <w:sz w:val="24"/>
                  <w:szCs w:val="24"/>
                </w:rPr>
                <w:t>https://glavkniga.ru/situations/s503785</w:t>
              </w:r>
            </w:hyperlink>
          </w:p>
          <w:p w:rsidR="00D77401" w:rsidRDefault="00D77401" w:rsidP="00DE2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:rsidR="00DE284E" w:rsidRDefault="00AE14E0">
            <w:pPr>
              <w:spacing w:after="0" w:line="240" w:lineRule="auto"/>
            </w:pPr>
            <w:hyperlink r:id="rId16">
              <w:r w:rsidR="00DE284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</w:t>
              </w:r>
              <w:r w:rsidR="00DE284E" w:rsidRPr="00A63D7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E284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E284E" w:rsidRPr="00A63D7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284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7" w:type="dxa"/>
            <w:tcBorders>
              <w:top w:val="nil"/>
            </w:tcBorders>
            <w:shd w:val="clear" w:color="auto" w:fill="auto"/>
          </w:tcPr>
          <w:p w:rsidR="00DE284E" w:rsidRDefault="00A63D7A">
            <w:pPr>
              <w:spacing w:after="0" w:line="240" w:lineRule="auto"/>
            </w:pPr>
            <w:r>
              <w:t>01.05.2020</w:t>
            </w:r>
          </w:p>
        </w:tc>
      </w:tr>
    </w:tbl>
    <w:p w:rsidR="001B40A5" w:rsidRDefault="001B40A5">
      <w:pPr>
        <w:rPr>
          <w:rFonts w:ascii="Times New Roman" w:hAnsi="Times New Roman" w:cs="Times New Roman"/>
          <w:sz w:val="24"/>
          <w:szCs w:val="24"/>
        </w:rPr>
      </w:pPr>
    </w:p>
    <w:p w:rsidR="001B40A5" w:rsidRDefault="001B40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0A5" w:rsidRDefault="001B40A5"/>
    <w:sectPr w:rsidR="001B40A5" w:rsidSect="001B40A5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6780"/>
    <w:multiLevelType w:val="hybridMultilevel"/>
    <w:tmpl w:val="F912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5496A"/>
    <w:multiLevelType w:val="multilevel"/>
    <w:tmpl w:val="6ED0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0A5"/>
    <w:rsid w:val="001B40A5"/>
    <w:rsid w:val="00327424"/>
    <w:rsid w:val="005A3EB7"/>
    <w:rsid w:val="0073765B"/>
    <w:rsid w:val="009A6EC1"/>
    <w:rsid w:val="00A63D7A"/>
    <w:rsid w:val="00AE14E0"/>
    <w:rsid w:val="00D77401"/>
    <w:rsid w:val="00DE284E"/>
    <w:rsid w:val="00E113A7"/>
    <w:rsid w:val="00ED4DF1"/>
    <w:rsid w:val="00FD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679B8"/>
    <w:rPr>
      <w:color w:val="0000FF" w:themeColor="hyperlink"/>
      <w:u w:val="single"/>
    </w:rPr>
  </w:style>
  <w:style w:type="character" w:customStyle="1" w:styleId="ListLabel1">
    <w:name w:val="ListLabel 1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paragraph" w:customStyle="1" w:styleId="a3">
    <w:name w:val="Заголовок"/>
    <w:basedOn w:val="a"/>
    <w:next w:val="a4"/>
    <w:qFormat/>
    <w:rsid w:val="001B40A5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1B40A5"/>
    <w:pPr>
      <w:spacing w:after="140"/>
    </w:pPr>
  </w:style>
  <w:style w:type="paragraph" w:styleId="a5">
    <w:name w:val="List"/>
    <w:basedOn w:val="a4"/>
    <w:rsid w:val="001B40A5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1B40A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1B40A5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3558B2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1B40A5"/>
    <w:pPr>
      <w:suppressLineNumbers/>
    </w:pPr>
  </w:style>
  <w:style w:type="paragraph" w:customStyle="1" w:styleId="a9">
    <w:name w:val="Заголовок таблицы"/>
    <w:basedOn w:val="a8"/>
    <w:qFormat/>
    <w:rsid w:val="001B40A5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4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D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D4DF1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A63D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icova@mail.ru" TargetMode="External"/><Relationship Id="rId13" Type="http://schemas.openxmlformats.org/officeDocument/2006/relationships/hyperlink" Target="http://kmt66.ru/ppt/pekar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klife.ru/dlya-novichka/kak-projti-sobesedovanie-uspeshno-s-rabotodatelem.html" TargetMode="External"/><Relationship Id="rId12" Type="http://schemas.openxmlformats.org/officeDocument/2006/relationships/hyperlink" Target="mailto:cyicov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yico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yicova@mail.ru" TargetMode="External"/><Relationship Id="rId11" Type="http://schemas.openxmlformats.org/officeDocument/2006/relationships/hyperlink" Target="https://econ.wikireading.ru/44651" TargetMode="External"/><Relationship Id="rId5" Type="http://schemas.openxmlformats.org/officeDocument/2006/relationships/hyperlink" Target="https://infourok.ru/referat-ponyatie-sobesedovaniya-ego-celi-i-zadachi-tipi-sobesedovaniy-metodika-provedeniya-sobesedovaniya-3194531.html" TargetMode="External"/><Relationship Id="rId15" Type="http://schemas.openxmlformats.org/officeDocument/2006/relationships/hyperlink" Target="https://glavkniga.ru/situations/s503785" TargetMode="External"/><Relationship Id="rId10" Type="http://schemas.openxmlformats.org/officeDocument/2006/relationships/hyperlink" Target="mailto:cyic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25268/" TargetMode="External"/><Relationship Id="rId14" Type="http://schemas.openxmlformats.org/officeDocument/2006/relationships/hyperlink" Target="mailto:cyic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13</cp:revision>
  <cp:lastPrinted>2020-04-24T03:25:00Z</cp:lastPrinted>
  <dcterms:created xsi:type="dcterms:W3CDTF">2020-03-27T02:38:00Z</dcterms:created>
  <dcterms:modified xsi:type="dcterms:W3CDTF">2020-04-24T03:25:00Z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