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>
        <w:rPr>
          <w:b/>
        </w:rPr>
        <w:t>ЕН.01 Математика</w:t>
      </w:r>
    </w:p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A47FB2" w:rsidRPr="00620313" w:rsidRDefault="00A47FB2" w:rsidP="00A47FB2">
      <w:pPr>
        <w:rPr>
          <w:b/>
        </w:rPr>
      </w:pPr>
      <w:r w:rsidRPr="00620313">
        <w:rPr>
          <w:b/>
        </w:rPr>
        <w:t xml:space="preserve">Группа: </w:t>
      </w:r>
      <w:r>
        <w:rPr>
          <w:b/>
        </w:rPr>
        <w:t>ДО-411</w:t>
      </w:r>
      <w:r w:rsidRPr="00620313">
        <w:rPr>
          <w:b/>
        </w:rPr>
        <w:t xml:space="preserve"> (период с </w:t>
      </w:r>
      <w:r w:rsidR="0091251D">
        <w:rPr>
          <w:b/>
        </w:rPr>
        <w:t>18</w:t>
      </w:r>
      <w:r>
        <w:rPr>
          <w:b/>
        </w:rPr>
        <w:t xml:space="preserve"> мая</w:t>
      </w:r>
      <w:r w:rsidRPr="00620313">
        <w:rPr>
          <w:b/>
        </w:rPr>
        <w:t xml:space="preserve"> по </w:t>
      </w:r>
      <w:r w:rsidR="0091251D">
        <w:rPr>
          <w:b/>
        </w:rPr>
        <w:t>23</w:t>
      </w:r>
      <w:r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597F87" w:rsidRPr="00A47FB2" w:rsidRDefault="00597F87"/>
    <w:p w:rsidR="00A47FB2" w:rsidRDefault="00A47FB2" w:rsidP="00A47FB2">
      <w:r>
        <w:t>Темы занятий расписаны в сборнике « МЕТОДИЧЕСКИЕ УКАЗАНИЯ И КОНТРОЛЬНЫЕ ЗАДАНИЯ ПО УЧЕБНОЙ ДИСЦИПЛИНЕ ЕН.01 МАТЕМАТИКА».</w:t>
      </w:r>
    </w:p>
    <w:p w:rsidR="00A47FB2" w:rsidRPr="00A47FB2" w:rsidRDefault="00C2280B" w:rsidP="00C2280B">
      <w:pPr>
        <w:jc w:val="both"/>
      </w:pPr>
      <w:r>
        <w:t xml:space="preserve">Студентам необходимо самостоятельно изучить темы, используя возможности сети Интернет.  Самостоятельные внеаудиторные работы необходимо выполнить в тетради по математике, сфотографировать решения и прислать по </w:t>
      </w:r>
      <w:r w:rsidRPr="00C2280B">
        <w:t>электронной почте преподавателю (</w:t>
      </w:r>
      <w:proofErr w:type="spellStart"/>
      <w:r w:rsidRPr="00C2280B">
        <w:t>tehnikum-eao@yandex.ru</w:t>
      </w:r>
      <w:proofErr w:type="spellEnd"/>
      <w:r w:rsidRPr="00C2280B">
        <w:t xml:space="preserve">) или </w:t>
      </w:r>
      <w:proofErr w:type="spellStart"/>
      <w:r w:rsidRPr="00C2280B">
        <w:t>WhatsApp</w:t>
      </w:r>
      <w:proofErr w:type="spellEnd"/>
      <w:r w:rsidRPr="00C2280B">
        <w:t xml:space="preserve"> 9246443274</w:t>
      </w:r>
      <w:r>
        <w:t xml:space="preserve">. Присылая работы, не забывайте </w:t>
      </w:r>
      <w:proofErr w:type="gramStart"/>
      <w:r>
        <w:t>подписывать</w:t>
      </w:r>
      <w:proofErr w:type="gramEnd"/>
      <w:r>
        <w:t xml:space="preserve"> чья это работа с указанием ФИО и группы.</w:t>
      </w:r>
    </w:p>
    <w:p w:rsidR="00A47FB2" w:rsidRPr="00A47FB2" w:rsidRDefault="00A47FB2"/>
    <w:tbl>
      <w:tblPr>
        <w:tblStyle w:val="a3"/>
        <w:tblW w:w="10139" w:type="dxa"/>
        <w:tblLook w:val="04A0"/>
      </w:tblPr>
      <w:tblGrid>
        <w:gridCol w:w="8755"/>
        <w:gridCol w:w="1384"/>
      </w:tblGrid>
      <w:tr w:rsidR="00A47FB2" w:rsidRPr="00A47FB2" w:rsidTr="00A47FB2">
        <w:tc>
          <w:tcPr>
            <w:tcW w:w="8755" w:type="dxa"/>
          </w:tcPr>
          <w:p w:rsidR="00A47FB2" w:rsidRPr="00A47FB2" w:rsidRDefault="00A47FB2">
            <w:r>
              <w:t>Виды работ</w:t>
            </w:r>
          </w:p>
        </w:tc>
        <w:tc>
          <w:tcPr>
            <w:tcW w:w="1384" w:type="dxa"/>
          </w:tcPr>
          <w:p w:rsidR="00A47FB2" w:rsidRPr="00A47FB2" w:rsidRDefault="00A47FB2">
            <w:r>
              <w:t>Срок сдачи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Default="00DD7D05" w:rsidP="00DD7D05">
            <w:pPr>
              <w:jc w:val="both"/>
            </w:pPr>
            <w:r w:rsidRPr="00B0393D">
              <w:t>Самостоятельная внеаудиторная работа № 7.</w:t>
            </w:r>
            <w:r>
              <w:t xml:space="preserve"> </w:t>
            </w:r>
            <w:r w:rsidRPr="00B0393D">
              <w:t>Поиск информации в сети Интернет</w:t>
            </w:r>
          </w:p>
          <w:p w:rsidR="00DD7D05" w:rsidRPr="00872FD3" w:rsidRDefault="00DD7D05" w:rsidP="00DD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>
              <w:rPr>
                <w:bCs/>
              </w:rPr>
              <w:t>По</w:t>
            </w:r>
            <w:r w:rsidRPr="00DA4B38">
              <w:rPr>
                <w:bCs/>
              </w:rPr>
              <w:t>дгото</w:t>
            </w:r>
            <w:r>
              <w:rPr>
                <w:bCs/>
              </w:rPr>
              <w:t>вить реферат</w:t>
            </w:r>
            <w:r w:rsidRPr="00872FD3">
              <w:rPr>
                <w:bCs/>
              </w:rPr>
              <w:t xml:space="preserve"> по одной из тем:</w:t>
            </w:r>
          </w:p>
          <w:p w:rsidR="00DD7D05" w:rsidRPr="00872FD3" w:rsidRDefault="00DD7D05" w:rsidP="00DD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872FD3">
              <w:rPr>
                <w:bCs/>
              </w:rPr>
              <w:t xml:space="preserve">«История развития геометрии», </w:t>
            </w:r>
          </w:p>
          <w:p w:rsidR="00DD7D05" w:rsidRPr="00872FD3" w:rsidRDefault="00DD7D05" w:rsidP="00DD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 w:rsidRPr="00872FD3">
              <w:rPr>
                <w:bCs/>
              </w:rPr>
              <w:t xml:space="preserve">2. «Основные свойства геометрических фигур на плоскости», </w:t>
            </w:r>
          </w:p>
          <w:p w:rsidR="00DD7D05" w:rsidRPr="00DD7D05" w:rsidRDefault="00DD7D05" w:rsidP="00DD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 w:rsidRPr="00872FD3">
              <w:rPr>
                <w:bCs/>
              </w:rPr>
              <w:t>3. «Основные свойства геометрических тел в пространстве»</w:t>
            </w:r>
            <w:r>
              <w:rPr>
                <w:bCs/>
              </w:rPr>
              <w:t>.</w:t>
            </w:r>
          </w:p>
        </w:tc>
        <w:tc>
          <w:tcPr>
            <w:tcW w:w="1384" w:type="dxa"/>
          </w:tcPr>
          <w:p w:rsidR="00A47FB2" w:rsidRPr="00A47FB2" w:rsidRDefault="00DD7D05">
            <w:r>
              <w:t>19 мая</w:t>
            </w:r>
          </w:p>
        </w:tc>
      </w:tr>
      <w:tr w:rsidR="00A47FB2" w:rsidRPr="00A47FB2" w:rsidTr="00A47FB2">
        <w:tc>
          <w:tcPr>
            <w:tcW w:w="8755" w:type="dxa"/>
          </w:tcPr>
          <w:p w:rsidR="00DD7D05" w:rsidRDefault="00DD7D05" w:rsidP="00DD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7D05">
              <w:t>Самостоятельная внеаудиторная работа № 9. Основные понятия геометрии</w:t>
            </w:r>
          </w:p>
          <w:p w:rsidR="00DD7D05" w:rsidRPr="00A47FB2" w:rsidRDefault="00DD7D05" w:rsidP="00DD7D05">
            <w:pPr>
              <w:ind w:firstLine="709"/>
              <w:jc w:val="both"/>
            </w:pPr>
            <w:r>
              <w:t>Бассейн имеет прямоуголь</w:t>
            </w:r>
            <w:r w:rsidRPr="003A43EA">
              <w:t>ну</w:t>
            </w:r>
            <w:r>
              <w:t>ю форму, имеет длину 50 м и разделён на 6 дорожек, шириной 2,5 м каждая. Найдите площадь этого бассей</w:t>
            </w:r>
            <w:r w:rsidRPr="003A43EA">
              <w:t>на.</w:t>
            </w:r>
          </w:p>
        </w:tc>
        <w:tc>
          <w:tcPr>
            <w:tcW w:w="1384" w:type="dxa"/>
          </w:tcPr>
          <w:p w:rsidR="00A47FB2" w:rsidRPr="00A47FB2" w:rsidRDefault="00DD7D05" w:rsidP="00DA4023">
            <w:r>
              <w:t>20 мая</w:t>
            </w:r>
          </w:p>
        </w:tc>
      </w:tr>
      <w:tr w:rsidR="00A47FB2" w:rsidRPr="00A47FB2" w:rsidTr="00A47FB2">
        <w:tc>
          <w:tcPr>
            <w:tcW w:w="8755" w:type="dxa"/>
          </w:tcPr>
          <w:p w:rsidR="00A47FB2" w:rsidRPr="00A47FB2" w:rsidRDefault="00DD7D05" w:rsidP="00DD7D05">
            <w:pPr>
              <w:pStyle w:val="Style23"/>
              <w:spacing w:line="240" w:lineRule="auto"/>
              <w:ind w:right="38" w:firstLine="0"/>
            </w:pPr>
            <w:r w:rsidRPr="00DD7D05">
              <w:t>ИТОГОВ</w:t>
            </w:r>
            <w:r>
              <w:t>АЯ</w:t>
            </w:r>
            <w:r w:rsidRPr="00DD7D05">
              <w:t xml:space="preserve"> КОНТРОЛЬН</w:t>
            </w:r>
            <w:r>
              <w:t>АЯ</w:t>
            </w:r>
            <w:r w:rsidRPr="00DD7D05">
              <w:t xml:space="preserve"> РАБОТ</w:t>
            </w:r>
            <w:r>
              <w:t>А (по вариантам)</w:t>
            </w:r>
          </w:p>
        </w:tc>
        <w:tc>
          <w:tcPr>
            <w:tcW w:w="1384" w:type="dxa"/>
          </w:tcPr>
          <w:p w:rsidR="00A47FB2" w:rsidRPr="00A47FB2" w:rsidRDefault="00DD7D05" w:rsidP="00A47FB2">
            <w:r>
              <w:t>21 мая</w:t>
            </w:r>
          </w:p>
        </w:tc>
      </w:tr>
    </w:tbl>
    <w:p w:rsidR="00A47FB2" w:rsidRPr="00A47FB2" w:rsidRDefault="00A47FB2"/>
    <w:sectPr w:rsidR="00A47FB2" w:rsidRPr="00A47FB2" w:rsidSect="00A47F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CD8"/>
    <w:multiLevelType w:val="hybridMultilevel"/>
    <w:tmpl w:val="9A543772"/>
    <w:lvl w:ilvl="0" w:tplc="DBA844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FB2"/>
    <w:rsid w:val="004F236D"/>
    <w:rsid w:val="00546D91"/>
    <w:rsid w:val="00597F87"/>
    <w:rsid w:val="0091251D"/>
    <w:rsid w:val="00A47FB2"/>
    <w:rsid w:val="00C2280B"/>
    <w:rsid w:val="00D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B2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A47FB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  <w:lang w:eastAsia="ru-RU"/>
    </w:rPr>
  </w:style>
  <w:style w:type="paragraph" w:customStyle="1" w:styleId="Style24">
    <w:name w:val="Style24"/>
    <w:basedOn w:val="a"/>
    <w:uiPriority w:val="99"/>
    <w:rsid w:val="00A47FB2"/>
    <w:pPr>
      <w:widowControl w:val="0"/>
      <w:suppressAutoHyphens/>
      <w:autoSpaceDE w:val="0"/>
    </w:pPr>
    <w:rPr>
      <w:rFonts w:eastAsia="Times New Roman" w:cs="Times New Roman"/>
      <w:lang w:eastAsia="zh-CN"/>
    </w:rPr>
  </w:style>
  <w:style w:type="character" w:customStyle="1" w:styleId="FontStyle255">
    <w:name w:val="Font Style255"/>
    <w:basedOn w:val="a0"/>
    <w:uiPriority w:val="99"/>
    <w:rsid w:val="00A47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dcterms:created xsi:type="dcterms:W3CDTF">2020-05-19T01:29:00Z</dcterms:created>
  <dcterms:modified xsi:type="dcterms:W3CDTF">2020-05-19T01:33:00Z</dcterms:modified>
</cp:coreProperties>
</file>