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КМ-321 (период с </w:t>
      </w:r>
      <w:r>
        <w:rPr>
          <w:b/>
        </w:rPr>
        <w:t>18</w:t>
      </w:r>
      <w:r>
        <w:rPr>
          <w:b/>
        </w:rPr>
        <w:t xml:space="preserve"> </w:t>
      </w:r>
      <w:r>
        <w:rPr>
          <w:b/>
        </w:rPr>
        <w:t>мая</w:t>
      </w:r>
      <w:r>
        <w:rPr>
          <w:b/>
        </w:rPr>
        <w:t xml:space="preserve"> по </w:t>
      </w:r>
      <w:r>
        <w:rPr>
          <w:b/>
        </w:rPr>
        <w:t>22</w:t>
      </w:r>
      <w:r>
        <w:rPr>
          <w:b/>
        </w:rPr>
        <w:t xml:space="preserve"> мая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0"/>
        <w:gridCol w:w="2975"/>
        <w:gridCol w:w="3480"/>
        <w:gridCol w:w="4914"/>
        <w:gridCol w:w="2001"/>
        <w:gridCol w:w="1206"/>
      </w:tblGrid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  <w:t>1-4</w:t>
            </w:r>
            <w:r>
              <w:rPr/>
              <w:t>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Дифференцированный зачет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</w:t>
            </w:r>
            <w:r>
              <w:rPr/>
              <w:t>0 мая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6476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6f197c"/>
    <w:rPr/>
  </w:style>
  <w:style w:type="character" w:styleId="ListLabel2" w:customStyle="1">
    <w:name w:val="ListLabel 2"/>
    <w:uiPriority w:val="99"/>
    <w:qFormat/>
    <w:rsid w:val="006f197c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e76f7"/>
    <w:rPr>
      <w:sz w:val="24"/>
      <w:szCs w:val="24"/>
      <w:lang w:eastAsia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>
      <w:lang w:val="en-US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6f197c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6f197c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6f197c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6f197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6f197c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Application>LibreOffice/6.0.5.2$Linux_X86_64 LibreOffice_project/00m0$Build-2</Application>
  <Pages>1</Pages>
  <Words>41</Words>
  <Characters>248</Characters>
  <CharactersWithSpaces>277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2020-05-14T13:56:53Z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