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CF9" w:rsidRDefault="005A4CF9">
      <w:r>
        <w:rPr>
          <w:b/>
        </w:rPr>
        <w:t>Задания дистанционного обучения по дисциплине ОГСЭ.01 Основы философии</w:t>
      </w:r>
    </w:p>
    <w:p w:rsidR="005A4CF9" w:rsidRDefault="005A4CF9">
      <w:pPr>
        <w:rPr>
          <w:b/>
        </w:rPr>
      </w:pPr>
      <w:r>
        <w:rPr>
          <w:b/>
        </w:rPr>
        <w:t>Преподаватель: Леонов Валерий Юрьевич</w:t>
      </w:r>
    </w:p>
    <w:p w:rsidR="005A4CF9" w:rsidRDefault="005A4CF9">
      <w:r>
        <w:rPr>
          <w:b/>
        </w:rPr>
        <w:t xml:space="preserve">Группа: ПНК-411 (период с 25 .05 по 29.05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</w:rPr>
          <w:t>2020 г</w:t>
        </w:r>
      </w:smartTag>
      <w:r>
        <w:rPr>
          <w:b/>
        </w:rPr>
        <w:t>.)</w:t>
      </w:r>
    </w:p>
    <w:p w:rsidR="005A4CF9" w:rsidRDefault="005A4CF9"/>
    <w:tbl>
      <w:tblPr>
        <w:tblW w:w="15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18"/>
        <w:gridCol w:w="1629"/>
        <w:gridCol w:w="2147"/>
        <w:gridCol w:w="7374"/>
        <w:gridCol w:w="2340"/>
        <w:gridCol w:w="1260"/>
      </w:tblGrid>
      <w:tr w:rsidR="005A4CF9" w:rsidTr="00666355">
        <w:tc>
          <w:tcPr>
            <w:tcW w:w="1018" w:type="dxa"/>
          </w:tcPr>
          <w:p w:rsidR="005A4CF9" w:rsidRDefault="005A4CF9">
            <w:r>
              <w:t>Дата занятий</w:t>
            </w:r>
          </w:p>
        </w:tc>
        <w:tc>
          <w:tcPr>
            <w:tcW w:w="1629" w:type="dxa"/>
          </w:tcPr>
          <w:p w:rsidR="005A4CF9" w:rsidRDefault="005A4CF9">
            <w:r>
              <w:t>Тема</w:t>
            </w:r>
          </w:p>
        </w:tc>
        <w:tc>
          <w:tcPr>
            <w:tcW w:w="2147" w:type="dxa"/>
          </w:tcPr>
          <w:p w:rsidR="005A4CF9" w:rsidRDefault="005A4CF9">
            <w:r>
              <w:t>Домашнее задание</w:t>
            </w:r>
          </w:p>
        </w:tc>
        <w:tc>
          <w:tcPr>
            <w:tcW w:w="7374" w:type="dxa"/>
          </w:tcPr>
          <w:p w:rsidR="005A4CF9" w:rsidRDefault="005A4CF9">
            <w:r>
              <w:t>Электронные ресурсы</w:t>
            </w:r>
          </w:p>
        </w:tc>
        <w:tc>
          <w:tcPr>
            <w:tcW w:w="2340" w:type="dxa"/>
          </w:tcPr>
          <w:p w:rsidR="005A4CF9" w:rsidRDefault="005A4CF9">
            <w:r>
              <w:t>Форма контроля</w:t>
            </w:r>
          </w:p>
        </w:tc>
        <w:tc>
          <w:tcPr>
            <w:tcW w:w="1260" w:type="dxa"/>
          </w:tcPr>
          <w:p w:rsidR="005A4CF9" w:rsidRDefault="005A4CF9">
            <w:r>
              <w:t>Сроки контроля</w:t>
            </w:r>
          </w:p>
        </w:tc>
      </w:tr>
      <w:tr w:rsidR="005A4CF9" w:rsidTr="00666355">
        <w:trPr>
          <w:trHeight w:val="3105"/>
        </w:trPr>
        <w:tc>
          <w:tcPr>
            <w:tcW w:w="1018" w:type="dxa"/>
          </w:tcPr>
          <w:p w:rsidR="005A4CF9" w:rsidRDefault="005A4CF9">
            <w:r>
              <w:t xml:space="preserve"> 26 мая</w:t>
            </w:r>
          </w:p>
          <w:p w:rsidR="005A4CF9" w:rsidRDefault="005A4CF9"/>
          <w:p w:rsidR="005A4CF9" w:rsidRDefault="005A4CF9">
            <w:r>
              <w:t>1-25</w:t>
            </w:r>
          </w:p>
          <w:p w:rsidR="005A4CF9" w:rsidRDefault="005A4CF9"/>
          <w:p w:rsidR="005A4CF9" w:rsidRDefault="005A4CF9"/>
          <w:p w:rsidR="005A4CF9" w:rsidRDefault="005A4CF9"/>
          <w:p w:rsidR="005A4CF9" w:rsidRDefault="005A4CF9"/>
          <w:p w:rsidR="005A4CF9" w:rsidRDefault="005A4CF9"/>
          <w:p w:rsidR="005A4CF9" w:rsidRDefault="005A4CF9"/>
          <w:p w:rsidR="005A4CF9" w:rsidRDefault="005A4CF9">
            <w:r>
              <w:t>1-26</w:t>
            </w:r>
          </w:p>
        </w:tc>
        <w:tc>
          <w:tcPr>
            <w:tcW w:w="1629" w:type="dxa"/>
          </w:tcPr>
          <w:p w:rsidR="005A4CF9" w:rsidRDefault="005A4C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5A4CF9" w:rsidRDefault="005A4C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5A4CF9" w:rsidRDefault="005A4C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Мышление и язык. Законы мышления</w:t>
            </w:r>
          </w:p>
          <w:p w:rsidR="005A4CF9" w:rsidRDefault="005A4C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5A4CF9" w:rsidRDefault="005A4C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5A4CF9" w:rsidRDefault="005A4C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5A4CF9" w:rsidRDefault="005A4C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5A4CF9" w:rsidRDefault="005A4C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Проблема движения и покоя</w:t>
            </w:r>
          </w:p>
        </w:tc>
        <w:tc>
          <w:tcPr>
            <w:tcW w:w="2147" w:type="dxa"/>
          </w:tcPr>
          <w:p w:rsidR="005A4CF9" w:rsidRDefault="005A4CF9"/>
          <w:p w:rsidR="005A4CF9" w:rsidRDefault="005A4CF9"/>
          <w:p w:rsidR="005A4CF9" w:rsidRDefault="005A4CF9">
            <w:r>
              <w:t>Составить конспект, дав определение мышлению, его связи с языком; основные формы мышления.</w:t>
            </w:r>
          </w:p>
          <w:p w:rsidR="005A4CF9" w:rsidRDefault="005A4CF9">
            <w:pPr>
              <w:jc w:val="both"/>
            </w:pPr>
            <w:r>
              <w:t xml:space="preserve">Составить конспект, дав определение двум противоположным явлениям  </w:t>
            </w:r>
          </w:p>
        </w:tc>
        <w:tc>
          <w:tcPr>
            <w:tcW w:w="7374" w:type="dxa"/>
          </w:tcPr>
          <w:p w:rsidR="005A4CF9" w:rsidRDefault="005A4CF9"/>
          <w:p w:rsidR="005A4CF9" w:rsidRDefault="005A4CF9"/>
          <w:p w:rsidR="005A4CF9" w:rsidRDefault="005A4CF9">
            <w:hyperlink r:id="rId4">
              <w:r>
                <w:rPr>
                  <w:rStyle w:val="-"/>
                </w:rPr>
                <w:t>https://studopedia.ru/10_211662_yazik-i-mishlenie.html</w:t>
              </w:r>
            </w:hyperlink>
          </w:p>
          <w:p w:rsidR="005A4CF9" w:rsidRDefault="005A4CF9"/>
          <w:p w:rsidR="005A4CF9" w:rsidRDefault="005A4CF9">
            <w:pPr>
              <w:rPr>
                <w:rStyle w:val="-"/>
              </w:rPr>
            </w:pPr>
          </w:p>
          <w:p w:rsidR="005A4CF9" w:rsidRDefault="005A4CF9">
            <w:pPr>
              <w:rPr>
                <w:rStyle w:val="-"/>
              </w:rPr>
            </w:pPr>
          </w:p>
          <w:p w:rsidR="005A4CF9" w:rsidRDefault="005A4CF9">
            <w:pPr>
              <w:rPr>
                <w:rStyle w:val="-"/>
              </w:rPr>
            </w:pPr>
          </w:p>
          <w:p w:rsidR="005A4CF9" w:rsidRDefault="005A4CF9"/>
          <w:p w:rsidR="005A4CF9" w:rsidRDefault="005A4CF9"/>
          <w:p w:rsidR="005A4CF9" w:rsidRDefault="005A4CF9">
            <w:hyperlink r:id="rId5">
              <w:r>
                <w:rPr>
                  <w:rStyle w:val="-"/>
                </w:rPr>
                <w:t>https://zen.yandex.ru/media/id/5c334909867e5900ab63807b/problema-dvijeniia-v-filosofii-5c33d056ed659f00ac980c5e</w:t>
              </w:r>
            </w:hyperlink>
          </w:p>
          <w:p w:rsidR="005A4CF9" w:rsidRDefault="005A4CF9">
            <w:pPr>
              <w:rPr>
                <w:rStyle w:val="-"/>
              </w:rPr>
            </w:pPr>
          </w:p>
        </w:tc>
        <w:tc>
          <w:tcPr>
            <w:tcW w:w="2340" w:type="dxa"/>
          </w:tcPr>
          <w:p w:rsidR="005A4CF9" w:rsidRDefault="005A4CF9"/>
          <w:p w:rsidR="005A4CF9" w:rsidRDefault="005A4CF9"/>
          <w:p w:rsidR="005A4CF9" w:rsidRDefault="005A4CF9">
            <w:r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>
              <w:t xml:space="preserve">. </w:t>
            </w:r>
            <w:hyperlink r:id="rId6">
              <w:r>
                <w:rPr>
                  <w:rStyle w:val="-"/>
                  <w:lang w:val="en-US"/>
                </w:rPr>
                <w:t>valeii</w:t>
              </w:r>
              <w:r>
                <w:rPr>
                  <w:rStyle w:val="-"/>
                </w:rPr>
                <w:t>@</w:t>
              </w:r>
              <w:r>
                <w:rPr>
                  <w:rStyle w:val="-"/>
                  <w:lang w:val="en-US"/>
                </w:rPr>
                <w:t>yandex</w:t>
              </w:r>
              <w:r>
                <w:rPr>
                  <w:rStyle w:val="-"/>
                </w:rPr>
                <w:t>.</w:t>
              </w:r>
              <w:r>
                <w:rPr>
                  <w:rStyle w:val="-"/>
                  <w:lang w:val="en-US"/>
                </w:rPr>
                <w:t>ru</w:t>
              </w:r>
            </w:hyperlink>
          </w:p>
          <w:p w:rsidR="005A4CF9" w:rsidRDefault="005A4CF9"/>
          <w:p w:rsidR="005A4CF9" w:rsidRDefault="005A4CF9">
            <w:r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>
              <w:t xml:space="preserve">. </w:t>
            </w:r>
            <w:hyperlink r:id="rId7">
              <w:r>
                <w:rPr>
                  <w:rStyle w:val="-"/>
                  <w:lang w:val="en-US"/>
                </w:rPr>
                <w:t>valeii</w:t>
              </w:r>
              <w:r>
                <w:rPr>
                  <w:rStyle w:val="-"/>
                </w:rPr>
                <w:t>@</w:t>
              </w:r>
              <w:r>
                <w:rPr>
                  <w:rStyle w:val="-"/>
                  <w:lang w:val="en-US"/>
                </w:rPr>
                <w:t>yandex</w:t>
              </w:r>
              <w:r>
                <w:rPr>
                  <w:rStyle w:val="-"/>
                </w:rPr>
                <w:t>.</w:t>
              </w:r>
              <w:r>
                <w:rPr>
                  <w:rStyle w:val="-"/>
                  <w:lang w:val="en-US"/>
                </w:rPr>
                <w:t>ru</w:t>
              </w:r>
            </w:hyperlink>
          </w:p>
          <w:p w:rsidR="005A4CF9" w:rsidRPr="00666355" w:rsidRDefault="005A4CF9">
            <w:pPr>
              <w:rPr>
                <w:rStyle w:val="-"/>
              </w:rPr>
            </w:pPr>
          </w:p>
        </w:tc>
        <w:tc>
          <w:tcPr>
            <w:tcW w:w="1260" w:type="dxa"/>
          </w:tcPr>
          <w:p w:rsidR="005A4CF9" w:rsidRDefault="005A4CF9">
            <w:r>
              <w:t xml:space="preserve"> 27 мая</w:t>
            </w:r>
          </w:p>
          <w:p w:rsidR="005A4CF9" w:rsidRDefault="005A4CF9"/>
        </w:tc>
      </w:tr>
      <w:tr w:rsidR="005A4CF9" w:rsidTr="00666355">
        <w:tc>
          <w:tcPr>
            <w:tcW w:w="1018" w:type="dxa"/>
          </w:tcPr>
          <w:p w:rsidR="005A4CF9" w:rsidRDefault="005A4CF9">
            <w:r>
              <w:t>29 мая</w:t>
            </w:r>
          </w:p>
          <w:p w:rsidR="005A4CF9" w:rsidRDefault="005A4CF9"/>
          <w:p w:rsidR="005A4CF9" w:rsidRDefault="005A4CF9">
            <w:r>
              <w:t>1-27</w:t>
            </w:r>
          </w:p>
          <w:p w:rsidR="005A4CF9" w:rsidRDefault="005A4CF9"/>
          <w:p w:rsidR="005A4CF9" w:rsidRDefault="005A4CF9"/>
          <w:p w:rsidR="005A4CF9" w:rsidRDefault="005A4CF9"/>
          <w:p w:rsidR="005A4CF9" w:rsidRDefault="005A4CF9"/>
          <w:p w:rsidR="005A4CF9" w:rsidRDefault="005A4CF9"/>
          <w:p w:rsidR="005A4CF9" w:rsidRDefault="005A4CF9">
            <w:r>
              <w:t>1-28</w:t>
            </w:r>
          </w:p>
        </w:tc>
        <w:tc>
          <w:tcPr>
            <w:tcW w:w="1629" w:type="dxa"/>
          </w:tcPr>
          <w:p w:rsidR="005A4CF9" w:rsidRDefault="005A4C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5A4CF9" w:rsidRDefault="005A4C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5A4CF9" w:rsidRDefault="005A4C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Истина, ее виды и критерии.</w:t>
            </w:r>
          </w:p>
          <w:p w:rsidR="005A4CF9" w:rsidRDefault="005A4C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5A4CF9" w:rsidRDefault="005A4C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5A4CF9" w:rsidRDefault="005A4C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5A4CF9" w:rsidRDefault="005A4C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Цикличное и направленное развитие</w:t>
            </w:r>
          </w:p>
        </w:tc>
        <w:tc>
          <w:tcPr>
            <w:tcW w:w="2147" w:type="dxa"/>
          </w:tcPr>
          <w:p w:rsidR="005A4CF9" w:rsidRDefault="005A4CF9"/>
          <w:p w:rsidR="005A4CF9" w:rsidRDefault="005A4CF9"/>
          <w:p w:rsidR="005A4CF9" w:rsidRDefault="005A4CF9">
            <w:pPr>
              <w:jc w:val="both"/>
            </w:pPr>
            <w:r>
              <w:t xml:space="preserve">Составить подробный конспект, описав виды истины, основные критерии истины </w:t>
            </w:r>
          </w:p>
          <w:p w:rsidR="005A4CF9" w:rsidRDefault="005A4CF9">
            <w:pPr>
              <w:jc w:val="both"/>
            </w:pPr>
            <w:r>
              <w:t>Составить конспект,</w:t>
            </w:r>
          </w:p>
          <w:p w:rsidR="005A4CF9" w:rsidRDefault="005A4CF9">
            <w:pPr>
              <w:jc w:val="both"/>
            </w:pPr>
            <w:r>
              <w:t>описав особенности цикличного и направленного движения процессов в обществе</w:t>
            </w:r>
          </w:p>
        </w:tc>
        <w:tc>
          <w:tcPr>
            <w:tcW w:w="7374" w:type="dxa"/>
          </w:tcPr>
          <w:p w:rsidR="005A4CF9" w:rsidRDefault="005A4CF9">
            <w:pPr>
              <w:rPr>
                <w:rStyle w:val="-"/>
              </w:rPr>
            </w:pPr>
          </w:p>
          <w:p w:rsidR="005A4CF9" w:rsidRDefault="005A4CF9">
            <w:pPr>
              <w:rPr>
                <w:rStyle w:val="-"/>
              </w:rPr>
            </w:pPr>
          </w:p>
          <w:p w:rsidR="005A4CF9" w:rsidRDefault="005A4CF9">
            <w:hyperlink r:id="rId8">
              <w:r>
                <w:rPr>
                  <w:rStyle w:val="-"/>
                </w:rPr>
                <w:t>https://studopedia.ru/1_110640_vidi-istini.html</w:t>
              </w:r>
            </w:hyperlink>
          </w:p>
          <w:p w:rsidR="005A4CF9" w:rsidRDefault="005A4CF9">
            <w:hyperlink r:id="rId9">
              <w:r>
                <w:rPr>
                  <w:rStyle w:val="-"/>
                </w:rPr>
                <w:t>http://humanitar.ru/page/ch1_6</w:t>
              </w:r>
            </w:hyperlink>
          </w:p>
          <w:p w:rsidR="005A4CF9" w:rsidRDefault="005A4CF9">
            <w:hyperlink r:id="rId10">
              <w:r>
                <w:rPr>
                  <w:rStyle w:val="-"/>
                </w:rPr>
                <w:t>http://humanitar.ru/page/ch1_6</w:t>
              </w:r>
            </w:hyperlink>
            <w:r>
              <w:rPr>
                <w:rStyle w:val="-"/>
              </w:rPr>
              <w:t xml:space="preserve">  </w:t>
            </w:r>
          </w:p>
          <w:p w:rsidR="005A4CF9" w:rsidRDefault="005A4CF9">
            <w:pPr>
              <w:rPr>
                <w:rStyle w:val="-"/>
              </w:rPr>
            </w:pPr>
          </w:p>
          <w:p w:rsidR="005A4CF9" w:rsidRDefault="005A4CF9">
            <w:pPr>
              <w:rPr>
                <w:rStyle w:val="-"/>
              </w:rPr>
            </w:pPr>
          </w:p>
          <w:p w:rsidR="005A4CF9" w:rsidRDefault="005A4CF9">
            <w:pPr>
              <w:rPr>
                <w:rStyle w:val="-"/>
              </w:rPr>
            </w:pPr>
          </w:p>
          <w:p w:rsidR="005A4CF9" w:rsidRDefault="005A4CF9">
            <w:pPr>
              <w:rPr>
                <w:rStyle w:val="-"/>
              </w:rPr>
            </w:pPr>
          </w:p>
          <w:p w:rsidR="005A4CF9" w:rsidRDefault="005A4CF9">
            <w:hyperlink r:id="rId11">
              <w:r>
                <w:rPr>
                  <w:rStyle w:val="-"/>
                </w:rPr>
                <w:t>https://thelib.ru/books/anatoliy_alekseevich_gorelov/osnovy_sociologii_i_politologii-read-8.html</w:t>
              </w:r>
            </w:hyperlink>
          </w:p>
        </w:tc>
        <w:tc>
          <w:tcPr>
            <w:tcW w:w="2340" w:type="dxa"/>
          </w:tcPr>
          <w:p w:rsidR="005A4CF9" w:rsidRDefault="005A4CF9"/>
          <w:p w:rsidR="005A4CF9" w:rsidRDefault="005A4CF9"/>
          <w:p w:rsidR="005A4CF9" w:rsidRDefault="005A4CF9">
            <w:r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>
              <w:t xml:space="preserve">. </w:t>
            </w:r>
            <w:hyperlink r:id="rId12">
              <w:r>
                <w:rPr>
                  <w:rStyle w:val="-"/>
                  <w:lang w:val="en-US"/>
                </w:rPr>
                <w:t>valeii</w:t>
              </w:r>
              <w:r>
                <w:rPr>
                  <w:rStyle w:val="-"/>
                </w:rPr>
                <w:t>@</w:t>
              </w:r>
              <w:r>
                <w:rPr>
                  <w:rStyle w:val="-"/>
                  <w:lang w:val="en-US"/>
                </w:rPr>
                <w:t>yandex</w:t>
              </w:r>
              <w:r>
                <w:rPr>
                  <w:rStyle w:val="-"/>
                </w:rPr>
                <w:t>.</w:t>
              </w:r>
              <w:r>
                <w:rPr>
                  <w:rStyle w:val="-"/>
                  <w:lang w:val="en-US"/>
                </w:rPr>
                <w:t>ru</w:t>
              </w:r>
            </w:hyperlink>
          </w:p>
          <w:p w:rsidR="005A4CF9" w:rsidRPr="00666355" w:rsidRDefault="005A4CF9">
            <w:pPr>
              <w:rPr>
                <w:rStyle w:val="-"/>
              </w:rPr>
            </w:pPr>
          </w:p>
          <w:p w:rsidR="005A4CF9" w:rsidRPr="00666355" w:rsidRDefault="005A4CF9">
            <w:pPr>
              <w:rPr>
                <w:rStyle w:val="-"/>
              </w:rPr>
            </w:pPr>
          </w:p>
          <w:p w:rsidR="005A4CF9" w:rsidRPr="00666355" w:rsidRDefault="005A4CF9">
            <w:pPr>
              <w:rPr>
                <w:rStyle w:val="-"/>
              </w:rPr>
            </w:pPr>
          </w:p>
          <w:p w:rsidR="005A4CF9" w:rsidRDefault="005A4CF9">
            <w:r w:rsidRPr="00666355"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 w:rsidRPr="00666355">
              <w:t xml:space="preserve">. </w:t>
            </w:r>
            <w:hyperlink r:id="rId13">
              <w:r>
                <w:rPr>
                  <w:rStyle w:val="-"/>
                  <w:lang w:val="en-US"/>
                </w:rPr>
                <w:t>valeii</w:t>
              </w:r>
              <w:r w:rsidRPr="00666355">
                <w:rPr>
                  <w:rStyle w:val="-"/>
                </w:rPr>
                <w:t>@</w:t>
              </w:r>
              <w:r>
                <w:rPr>
                  <w:rStyle w:val="-"/>
                  <w:lang w:val="en-US"/>
                </w:rPr>
                <w:t>yandex</w:t>
              </w:r>
              <w:r w:rsidRPr="00666355">
                <w:rPr>
                  <w:rStyle w:val="-"/>
                </w:rPr>
                <w:t>.</w:t>
              </w:r>
              <w:r>
                <w:rPr>
                  <w:rStyle w:val="-"/>
                  <w:lang w:val="en-US"/>
                </w:rPr>
                <w:t>ru</w:t>
              </w:r>
            </w:hyperlink>
          </w:p>
          <w:p w:rsidR="005A4CF9" w:rsidRPr="00666355" w:rsidRDefault="005A4CF9">
            <w:pPr>
              <w:rPr>
                <w:rStyle w:val="-"/>
              </w:rPr>
            </w:pPr>
          </w:p>
        </w:tc>
        <w:tc>
          <w:tcPr>
            <w:tcW w:w="1260" w:type="dxa"/>
          </w:tcPr>
          <w:p w:rsidR="005A4CF9" w:rsidRDefault="005A4CF9">
            <w:r>
              <w:t>30 мая</w:t>
            </w:r>
          </w:p>
        </w:tc>
      </w:tr>
    </w:tbl>
    <w:p w:rsidR="005A4CF9" w:rsidRDefault="005A4CF9"/>
    <w:sectPr w:rsidR="005A4CF9" w:rsidSect="00666355">
      <w:pgSz w:w="16840" w:h="11907" w:orient="landscape" w:code="9"/>
      <w:pgMar w:top="709" w:right="680" w:bottom="851" w:left="709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Noto Sans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5258"/>
    <w:rsid w:val="005A4CF9"/>
    <w:rsid w:val="0065224F"/>
    <w:rsid w:val="00665258"/>
    <w:rsid w:val="00666355"/>
    <w:rsid w:val="00B37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9"/>
    <w:qFormat/>
    <w:pPr>
      <w:spacing w:beforeAutospacing="1" w:afterAutospacing="1"/>
      <w:outlineLvl w:val="0"/>
    </w:pPr>
    <w:rPr>
      <w:rFonts w:eastAsia="Times New Roman"/>
      <w:b/>
      <w:bCs/>
      <w:kern w:val="2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eastAsia="Times New Roman" w:cs="Times New Roman"/>
      <w:b/>
      <w:bCs/>
      <w:kern w:val="2"/>
      <w:sz w:val="48"/>
      <w:szCs w:val="48"/>
      <w:lang w:eastAsia="ru-RU"/>
    </w:rPr>
  </w:style>
  <w:style w:type="character" w:customStyle="1" w:styleId="-">
    <w:name w:val="Интернет-ссылка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Pr>
      <w:rFonts w:cs="Times New Roman"/>
      <w:color w:val="800080"/>
      <w:u w:val="single"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65258"/>
    <w:rPr>
      <w:rFonts w:cs="Times New Roman"/>
      <w:sz w:val="24"/>
      <w:szCs w:val="24"/>
      <w:lang w:eastAsia="en-US"/>
    </w:rPr>
  </w:style>
  <w:style w:type="character" w:customStyle="1" w:styleId="ListLabel3">
    <w:name w:val="ListLabel 3"/>
    <w:uiPriority w:val="99"/>
    <w:rsid w:val="00665258"/>
  </w:style>
  <w:style w:type="character" w:customStyle="1" w:styleId="ListLabel4">
    <w:name w:val="ListLabel 4"/>
    <w:uiPriority w:val="99"/>
    <w:rsid w:val="00665258"/>
    <w:rPr>
      <w:lang w:val="en-US"/>
    </w:rPr>
  </w:style>
  <w:style w:type="character" w:customStyle="1" w:styleId="ListLabel5">
    <w:name w:val="ListLabel 5"/>
    <w:uiPriority w:val="99"/>
    <w:rsid w:val="00665258"/>
  </w:style>
  <w:style w:type="character" w:customStyle="1" w:styleId="ListLabel6">
    <w:name w:val="ListLabel 6"/>
    <w:uiPriority w:val="99"/>
    <w:rsid w:val="00665258"/>
  </w:style>
  <w:style w:type="character" w:customStyle="1" w:styleId="ListLabel7">
    <w:name w:val="ListLabel 7"/>
    <w:uiPriority w:val="99"/>
    <w:rsid w:val="00665258"/>
    <w:rPr>
      <w:lang w:val="en-US"/>
    </w:rPr>
  </w:style>
  <w:style w:type="character" w:customStyle="1" w:styleId="BodyTextChar1">
    <w:name w:val="Body Text Char1"/>
    <w:basedOn w:val="DefaultParagraphFont"/>
    <w:uiPriority w:val="99"/>
    <w:semiHidden/>
    <w:rsid w:val="00665258"/>
    <w:rPr>
      <w:rFonts w:cs="Times New Roman"/>
      <w:sz w:val="24"/>
      <w:szCs w:val="24"/>
      <w:lang w:eastAsia="en-US"/>
    </w:rPr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  <w:rPr>
      <w:lang w:val="en-US"/>
    </w:rPr>
  </w:style>
  <w:style w:type="character" w:customStyle="1" w:styleId="ListLabel10">
    <w:name w:val="ListLabel 10"/>
    <w:uiPriority w:val="99"/>
  </w:style>
  <w:style w:type="character" w:customStyle="1" w:styleId="BodyTextChar2">
    <w:name w:val="Body Text Char2"/>
    <w:basedOn w:val="DefaultParagraphFont"/>
    <w:uiPriority w:val="99"/>
    <w:semiHidden/>
    <w:rPr>
      <w:rFonts w:cs="Times New Roman"/>
      <w:sz w:val="24"/>
      <w:szCs w:val="24"/>
      <w:lang w:eastAsia="en-US"/>
    </w:rPr>
  </w:style>
  <w:style w:type="character" w:customStyle="1" w:styleId="ListLabel11">
    <w:name w:val="ListLabel 11"/>
    <w:uiPriority w:val="99"/>
    <w:rsid w:val="00665258"/>
  </w:style>
  <w:style w:type="character" w:customStyle="1" w:styleId="ListLabel12">
    <w:name w:val="ListLabel 12"/>
    <w:uiPriority w:val="99"/>
    <w:rsid w:val="00665258"/>
  </w:style>
  <w:style w:type="character" w:customStyle="1" w:styleId="ListLabel13">
    <w:name w:val="ListLabel 13"/>
    <w:uiPriority w:val="99"/>
    <w:rsid w:val="00665258"/>
    <w:rPr>
      <w:lang w:val="en-US"/>
    </w:rPr>
  </w:style>
  <w:style w:type="character" w:customStyle="1" w:styleId="ListLabel14">
    <w:name w:val="ListLabel 14"/>
    <w:uiPriority w:val="99"/>
    <w:rsid w:val="00665258"/>
    <w:rPr>
      <w:lang w:val="en-US"/>
    </w:rPr>
  </w:style>
  <w:style w:type="character" w:customStyle="1" w:styleId="ListLabel15">
    <w:name w:val="ListLabel 15"/>
    <w:uiPriority w:val="99"/>
    <w:rsid w:val="00665258"/>
  </w:style>
  <w:style w:type="character" w:customStyle="1" w:styleId="ListLabel16">
    <w:name w:val="ListLabel 16"/>
    <w:uiPriority w:val="99"/>
    <w:rsid w:val="00665258"/>
    <w:rPr>
      <w:lang w:val="en-US"/>
    </w:rPr>
  </w:style>
  <w:style w:type="character" w:customStyle="1" w:styleId="ListLabel17">
    <w:name w:val="ListLabel 17"/>
    <w:uiPriority w:val="99"/>
    <w:rsid w:val="00665258"/>
  </w:style>
  <w:style w:type="character" w:customStyle="1" w:styleId="ListLabel18">
    <w:name w:val="ListLabel 18"/>
    <w:uiPriority w:val="99"/>
    <w:rsid w:val="00665258"/>
    <w:rPr>
      <w:lang w:val="en-US"/>
    </w:rPr>
  </w:style>
  <w:style w:type="paragraph" w:customStyle="1" w:styleId="a">
    <w:name w:val="Заголовок"/>
    <w:basedOn w:val="Normal"/>
    <w:next w:val="BodyText"/>
    <w:uiPriority w:val="99"/>
    <w:pPr>
      <w:keepNext/>
      <w:spacing w:before="240" w:after="120"/>
    </w:pPr>
    <w:rPr>
      <w:rFonts w:ascii="PT Sans" w:hAnsi="PT Sans" w:cs="Noto Sans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40" w:line="276" w:lineRule="auto"/>
    </w:pPr>
  </w:style>
  <w:style w:type="character" w:customStyle="1" w:styleId="BodyTextChar3">
    <w:name w:val="Body Text Char3"/>
    <w:basedOn w:val="DefaultParagraphFont"/>
    <w:link w:val="BodyText"/>
    <w:uiPriority w:val="99"/>
    <w:semiHidden/>
    <w:rsid w:val="00D843E4"/>
    <w:rPr>
      <w:sz w:val="24"/>
      <w:szCs w:val="24"/>
      <w:lang w:eastAsia="en-US"/>
    </w:rPr>
  </w:style>
  <w:style w:type="paragraph" w:styleId="List">
    <w:name w:val="List"/>
    <w:basedOn w:val="BodyText"/>
    <w:uiPriority w:val="99"/>
    <w:rPr>
      <w:rFonts w:ascii="PT Sans" w:hAnsi="PT Sans" w:cs="Noto Sans Devanagari"/>
    </w:rPr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uiPriority w:val="99"/>
    <w:pPr>
      <w:suppressLineNumbers/>
    </w:pPr>
    <w:rPr>
      <w:rFonts w:ascii="PT Sans" w:hAnsi="PT Sans" w:cs="Noto Sans Devanagari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opedia.ru/1_110640_vidi-istini.html" TargetMode="External"/><Relationship Id="rId13" Type="http://schemas.openxmlformats.org/officeDocument/2006/relationships/hyperlink" Target="mailto:valeii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aleii@yandex.ru" TargetMode="External"/><Relationship Id="rId12" Type="http://schemas.openxmlformats.org/officeDocument/2006/relationships/hyperlink" Target="mailto:valeii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leii@yandex.ru" TargetMode="External"/><Relationship Id="rId11" Type="http://schemas.openxmlformats.org/officeDocument/2006/relationships/hyperlink" Target="https://thelib.ru/books/anatoliy_alekseevich_gorelov/osnovy_sociologii_i_politologii-read-8.html" TargetMode="External"/><Relationship Id="rId5" Type="http://schemas.openxmlformats.org/officeDocument/2006/relationships/hyperlink" Target="https://zen.yandex.ru/media/id/5c334909867e5900ab63807b/problema-dvijeniia-v-filosofii-5c33d056ed659f00ac980c5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humanitar.ru/page/ch1_6" TargetMode="External"/><Relationship Id="rId4" Type="http://schemas.openxmlformats.org/officeDocument/2006/relationships/hyperlink" Target="https://studopedia.ru/10_211662_yazik-i-mishlenie.html" TargetMode="External"/><Relationship Id="rId9" Type="http://schemas.openxmlformats.org/officeDocument/2006/relationships/hyperlink" Target="http://humanitar.ru/page/ch1_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301</TotalTime>
  <Pages>2</Pages>
  <Words>309</Words>
  <Characters>1767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infoteacher419</dc:creator>
  <cp:keywords/>
  <dc:description/>
  <cp:lastModifiedBy>User</cp:lastModifiedBy>
  <cp:revision>33</cp:revision>
  <cp:lastPrinted>2019-11-24T20:54:00Z</cp:lastPrinted>
  <dcterms:created xsi:type="dcterms:W3CDTF">2020-03-26T03:21:00Z</dcterms:created>
  <dcterms:modified xsi:type="dcterms:W3CDTF">2019-11-24T20:55:00Z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