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3143F7" w:rsidRPr="003143F7">
        <w:rPr>
          <w:b/>
        </w:rPr>
        <w:t>25</w:t>
      </w:r>
      <w:r w:rsidR="00D92839">
        <w:rPr>
          <w:b/>
        </w:rPr>
        <w:t xml:space="preserve"> </w:t>
      </w:r>
      <w:r w:rsidRPr="00620313">
        <w:rPr>
          <w:b/>
        </w:rPr>
        <w:t xml:space="preserve"> по </w:t>
      </w:r>
      <w:r w:rsidR="00D92839">
        <w:rPr>
          <w:b/>
        </w:rPr>
        <w:t>2</w:t>
      </w:r>
      <w:r w:rsidR="003143F7" w:rsidRPr="003143F7">
        <w:rPr>
          <w:b/>
        </w:rPr>
        <w:t>9</w:t>
      </w:r>
      <w:r w:rsidR="001527EA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3143F7" w:rsidTr="001E7975">
        <w:tc>
          <w:tcPr>
            <w:tcW w:w="1242" w:type="dxa"/>
          </w:tcPr>
          <w:p w:rsidR="003143F7" w:rsidRDefault="003143F7">
            <w:r>
              <w:rPr>
                <w:lang w:val="en-US"/>
              </w:rPr>
              <w:t>25</w:t>
            </w:r>
            <w:r>
              <w:t xml:space="preserve"> мая</w:t>
            </w:r>
          </w:p>
        </w:tc>
        <w:tc>
          <w:tcPr>
            <w:tcW w:w="3686" w:type="dxa"/>
          </w:tcPr>
          <w:p w:rsidR="003143F7" w:rsidRPr="00FC0140" w:rsidRDefault="003143F7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текстовых документов</w:t>
            </w:r>
          </w:p>
        </w:tc>
        <w:tc>
          <w:tcPr>
            <w:tcW w:w="3544" w:type="dxa"/>
          </w:tcPr>
          <w:p w:rsidR="003143F7" w:rsidRDefault="003143F7" w:rsidP="00D92839">
            <w:r>
              <w:t>1. Скачать из Интернета план конспект урока начальной школы и отформатировать его в соответствии с методическими рекомендациями</w:t>
            </w:r>
          </w:p>
          <w:p w:rsidR="003143F7" w:rsidRDefault="003143F7">
            <w:r>
              <w:t>2. Выслать конспект  по электронной почте:</w:t>
            </w:r>
          </w:p>
          <w:p w:rsidR="003143F7" w:rsidRDefault="003143F7">
            <w:hyperlink r:id="rId5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  <w:p w:rsidR="003143F7" w:rsidRDefault="003143F7"/>
        </w:tc>
        <w:tc>
          <w:tcPr>
            <w:tcW w:w="3827" w:type="dxa"/>
          </w:tcPr>
          <w:p w:rsidR="003143F7" w:rsidRPr="00840270" w:rsidRDefault="003143F7" w:rsidP="001821FF">
            <w:hyperlink r:id="rId6" w:history="1">
              <w:r w:rsidRPr="00840270">
                <w:rPr>
                  <w:rStyle w:val="a4"/>
                </w:rPr>
                <w:t>Методические рекомендации по работе над рефератом</w:t>
              </w:r>
            </w:hyperlink>
          </w:p>
        </w:tc>
        <w:tc>
          <w:tcPr>
            <w:tcW w:w="1843" w:type="dxa"/>
          </w:tcPr>
          <w:p w:rsidR="003143F7" w:rsidRPr="00620313" w:rsidRDefault="003143F7" w:rsidP="00A96F2C"/>
        </w:tc>
        <w:tc>
          <w:tcPr>
            <w:tcW w:w="1525" w:type="dxa"/>
          </w:tcPr>
          <w:p w:rsidR="003143F7" w:rsidRDefault="003143F7"/>
        </w:tc>
      </w:tr>
      <w:tr w:rsidR="003143F7" w:rsidTr="001E7975">
        <w:tc>
          <w:tcPr>
            <w:tcW w:w="1242" w:type="dxa"/>
          </w:tcPr>
          <w:p w:rsidR="003143F7" w:rsidRDefault="003143F7" w:rsidP="003143F7">
            <w:r>
              <w:t>2</w:t>
            </w:r>
            <w:r>
              <w:rPr>
                <w:lang w:val="en-US"/>
              </w:rPr>
              <w:t>6</w:t>
            </w:r>
            <w:r>
              <w:t xml:space="preserve"> мая</w:t>
            </w:r>
          </w:p>
        </w:tc>
        <w:tc>
          <w:tcPr>
            <w:tcW w:w="3686" w:type="dxa"/>
          </w:tcPr>
          <w:p w:rsidR="003143F7" w:rsidRDefault="003143F7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текстовых документов. Подготовка текстовых документов</w:t>
            </w:r>
          </w:p>
        </w:tc>
        <w:tc>
          <w:tcPr>
            <w:tcW w:w="3544" w:type="dxa"/>
          </w:tcPr>
          <w:p w:rsidR="003143F7" w:rsidRDefault="003143F7" w:rsidP="00D92839">
            <w:pPr>
              <w:rPr>
                <w:lang w:val="en-US"/>
              </w:rPr>
            </w:pPr>
            <w:r>
              <w:t xml:space="preserve">1. Изучить Методические рекомендации </w:t>
            </w:r>
            <w:r w:rsidR="00840270">
              <w:t xml:space="preserve">по работе с приложением </w:t>
            </w:r>
            <w:proofErr w:type="spellStart"/>
            <w:r w:rsidR="00840270">
              <w:rPr>
                <w:lang w:val="en-US"/>
              </w:rPr>
              <w:t>LearningApps</w:t>
            </w:r>
            <w:proofErr w:type="spellEnd"/>
            <w:r w:rsidR="00840270" w:rsidRPr="00840270">
              <w:t>.</w:t>
            </w:r>
            <w:r w:rsidR="00840270">
              <w:rPr>
                <w:lang w:val="en-US"/>
              </w:rPr>
              <w:t>org</w:t>
            </w:r>
            <w:r>
              <w:t>.</w:t>
            </w:r>
          </w:p>
          <w:p w:rsidR="00840270" w:rsidRPr="00840270" w:rsidRDefault="00840270" w:rsidP="00D92839">
            <w:r>
              <w:rPr>
                <w:lang w:val="en-US"/>
              </w:rPr>
              <w:t>2</w:t>
            </w:r>
            <w:r>
              <w:t>. Зарегистрироваться на сайте</w:t>
            </w:r>
          </w:p>
          <w:p w:rsidR="003143F7" w:rsidRDefault="003143F7" w:rsidP="00D92839"/>
        </w:tc>
        <w:tc>
          <w:tcPr>
            <w:tcW w:w="3827" w:type="dxa"/>
          </w:tcPr>
          <w:p w:rsidR="003143F7" w:rsidRPr="00840270" w:rsidRDefault="00840270" w:rsidP="002049CD">
            <w:hyperlink r:id="rId7" w:history="1">
              <w:r w:rsidRPr="00840270">
                <w:rPr>
                  <w:rStyle w:val="a4"/>
                </w:rPr>
                <w:t xml:space="preserve">Методические рекомендации по работе с приложением </w:t>
              </w:r>
              <w:proofErr w:type="spellStart"/>
              <w:r w:rsidRPr="00840270">
                <w:rPr>
                  <w:rStyle w:val="a4"/>
                  <w:lang w:val="en-US"/>
                </w:rPr>
                <w:t>LearningApps</w:t>
              </w:r>
              <w:proofErr w:type="spellEnd"/>
              <w:r w:rsidRPr="00840270">
                <w:rPr>
                  <w:rStyle w:val="a4"/>
                </w:rPr>
                <w:t>.</w:t>
              </w:r>
              <w:r w:rsidRPr="00840270">
                <w:rPr>
                  <w:rStyle w:val="a4"/>
                  <w:lang w:val="en-US"/>
                </w:rPr>
                <w:t>org</w:t>
              </w:r>
            </w:hyperlink>
          </w:p>
        </w:tc>
        <w:tc>
          <w:tcPr>
            <w:tcW w:w="1843" w:type="dxa"/>
          </w:tcPr>
          <w:p w:rsidR="003143F7" w:rsidRPr="00620313" w:rsidRDefault="003143F7" w:rsidP="003123B5"/>
        </w:tc>
        <w:tc>
          <w:tcPr>
            <w:tcW w:w="1525" w:type="dxa"/>
          </w:tcPr>
          <w:p w:rsidR="003143F7" w:rsidRDefault="003143F7" w:rsidP="003123B5"/>
        </w:tc>
      </w:tr>
      <w:tr w:rsidR="00840270" w:rsidTr="001E7975">
        <w:tc>
          <w:tcPr>
            <w:tcW w:w="1242" w:type="dxa"/>
          </w:tcPr>
          <w:p w:rsidR="00840270" w:rsidRPr="003143F7" w:rsidRDefault="00840270" w:rsidP="003143F7">
            <w:r>
              <w:rPr>
                <w:lang w:val="en-US"/>
              </w:rPr>
              <w:t xml:space="preserve">27 </w:t>
            </w:r>
            <w:r>
              <w:t>мая</w:t>
            </w:r>
          </w:p>
        </w:tc>
        <w:tc>
          <w:tcPr>
            <w:tcW w:w="3686" w:type="dxa"/>
          </w:tcPr>
          <w:p w:rsidR="00840270" w:rsidRDefault="0084027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текстовых документов. Создание текстовых документов</w:t>
            </w:r>
          </w:p>
        </w:tc>
        <w:tc>
          <w:tcPr>
            <w:tcW w:w="3544" w:type="dxa"/>
          </w:tcPr>
          <w:p w:rsidR="00840270" w:rsidRDefault="00840270" w:rsidP="00840270">
            <w:r>
              <w:t>Создать какое-либо приложение и выслать ссылку по электронной почте:</w:t>
            </w:r>
          </w:p>
          <w:p w:rsidR="00840270" w:rsidRDefault="00840270" w:rsidP="00840270">
            <w:hyperlink r:id="rId8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  <w:p w:rsidR="00840270" w:rsidRDefault="00840270" w:rsidP="00840270">
            <w:r>
              <w:t>Тему выбираем по программе начальных классов</w:t>
            </w:r>
          </w:p>
          <w:p w:rsidR="00840270" w:rsidRDefault="00840270" w:rsidP="00D92839"/>
        </w:tc>
        <w:tc>
          <w:tcPr>
            <w:tcW w:w="3827" w:type="dxa"/>
          </w:tcPr>
          <w:p w:rsidR="00840270" w:rsidRDefault="00840270" w:rsidP="002049CD"/>
        </w:tc>
        <w:tc>
          <w:tcPr>
            <w:tcW w:w="1843" w:type="dxa"/>
          </w:tcPr>
          <w:p w:rsidR="00840270" w:rsidRPr="00620313" w:rsidRDefault="00840270" w:rsidP="00702326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840270" w:rsidRDefault="00840270" w:rsidP="00840270">
            <w:r>
              <w:t>2</w:t>
            </w:r>
            <w:r>
              <w:t>7</w:t>
            </w:r>
            <w:r>
              <w:t xml:space="preserve"> мая</w:t>
            </w:r>
          </w:p>
        </w:tc>
      </w:tr>
      <w:tr w:rsidR="00840270" w:rsidTr="001E7975">
        <w:tc>
          <w:tcPr>
            <w:tcW w:w="1242" w:type="dxa"/>
          </w:tcPr>
          <w:p w:rsidR="00840270" w:rsidRPr="003143F7" w:rsidRDefault="00840270" w:rsidP="003143F7">
            <w:r>
              <w:t>28 мая</w:t>
            </w:r>
          </w:p>
        </w:tc>
        <w:tc>
          <w:tcPr>
            <w:tcW w:w="3686" w:type="dxa"/>
          </w:tcPr>
          <w:p w:rsidR="00840270" w:rsidRDefault="0084027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текстовых документов</w:t>
            </w:r>
          </w:p>
        </w:tc>
        <w:tc>
          <w:tcPr>
            <w:tcW w:w="3544" w:type="dxa"/>
          </w:tcPr>
          <w:p w:rsidR="00840270" w:rsidRDefault="00840270" w:rsidP="00322AB1">
            <w:r>
              <w:t>Создать какое-либо приложение и выслать ссылку по электронной почте:</w:t>
            </w:r>
          </w:p>
          <w:p w:rsidR="00840270" w:rsidRDefault="00840270" w:rsidP="00322AB1">
            <w:hyperlink r:id="rId9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  <w:p w:rsidR="00840270" w:rsidRDefault="00840270" w:rsidP="00322AB1">
            <w:r>
              <w:t>Тему выбираем по программе начальных классов</w:t>
            </w:r>
          </w:p>
          <w:p w:rsidR="00840270" w:rsidRDefault="00840270" w:rsidP="00322AB1"/>
        </w:tc>
        <w:tc>
          <w:tcPr>
            <w:tcW w:w="3827" w:type="dxa"/>
          </w:tcPr>
          <w:p w:rsidR="00840270" w:rsidRDefault="00840270" w:rsidP="00322AB1"/>
        </w:tc>
        <w:tc>
          <w:tcPr>
            <w:tcW w:w="1843" w:type="dxa"/>
          </w:tcPr>
          <w:p w:rsidR="00840270" w:rsidRPr="00620313" w:rsidRDefault="00840270" w:rsidP="00322AB1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840270" w:rsidRDefault="00840270" w:rsidP="00840270">
            <w:r>
              <w:t>2</w:t>
            </w:r>
            <w:r>
              <w:t>8</w:t>
            </w:r>
            <w:r>
              <w:t xml:space="preserve"> мая</w:t>
            </w:r>
          </w:p>
        </w:tc>
      </w:tr>
      <w:tr w:rsidR="00840270" w:rsidTr="001E7975">
        <w:tc>
          <w:tcPr>
            <w:tcW w:w="1242" w:type="dxa"/>
          </w:tcPr>
          <w:p w:rsidR="00840270" w:rsidRDefault="00840270" w:rsidP="003143F7">
            <w:r>
              <w:t>29 мая</w:t>
            </w:r>
          </w:p>
        </w:tc>
        <w:tc>
          <w:tcPr>
            <w:tcW w:w="3686" w:type="dxa"/>
          </w:tcPr>
          <w:p w:rsidR="00840270" w:rsidRDefault="00840270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Векторная и растровая графика</w:t>
            </w:r>
          </w:p>
        </w:tc>
        <w:tc>
          <w:tcPr>
            <w:tcW w:w="3544" w:type="dxa"/>
          </w:tcPr>
          <w:p w:rsidR="00840270" w:rsidRDefault="00840270" w:rsidP="00D92839">
            <w:r>
              <w:t>Просмотреть видео.</w:t>
            </w:r>
          </w:p>
          <w:p w:rsidR="00840270" w:rsidRDefault="00840270" w:rsidP="00D92839">
            <w:r>
              <w:t xml:space="preserve">Прочитать статью, выписать в </w:t>
            </w:r>
            <w:r>
              <w:lastRenderedPageBreak/>
              <w:t>тетрадь достоинства и недостатки растровой и векторной графики.</w:t>
            </w:r>
          </w:p>
          <w:p w:rsidR="00840270" w:rsidRDefault="00840270" w:rsidP="00840270">
            <w:r>
              <w:t>Отчет прислать  по электронной почте:</w:t>
            </w:r>
          </w:p>
          <w:p w:rsidR="00840270" w:rsidRDefault="00840270" w:rsidP="00840270">
            <w:hyperlink r:id="rId10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  <w:p w:rsidR="00840270" w:rsidRDefault="00840270" w:rsidP="00D92839"/>
        </w:tc>
        <w:tc>
          <w:tcPr>
            <w:tcW w:w="3827" w:type="dxa"/>
          </w:tcPr>
          <w:p w:rsidR="00840270" w:rsidRDefault="00840270" w:rsidP="002049CD">
            <w:hyperlink r:id="rId11" w:history="1">
              <w:r w:rsidRPr="00840270">
                <w:rPr>
                  <w:rStyle w:val="a4"/>
                </w:rPr>
                <w:t>Что такое растровая и векторная графика</w:t>
              </w:r>
            </w:hyperlink>
          </w:p>
          <w:p w:rsidR="00840270" w:rsidRDefault="00840270" w:rsidP="002049CD">
            <w:hyperlink r:id="rId12" w:history="1">
              <w:r w:rsidRPr="00840270">
                <w:rPr>
                  <w:rStyle w:val="a4"/>
                </w:rPr>
                <w:t>Растровая и векторная графика</w:t>
              </w:r>
            </w:hyperlink>
          </w:p>
        </w:tc>
        <w:tc>
          <w:tcPr>
            <w:tcW w:w="1843" w:type="dxa"/>
          </w:tcPr>
          <w:p w:rsidR="00840270" w:rsidRPr="00620313" w:rsidRDefault="00840270" w:rsidP="00B602E2">
            <w:r>
              <w:lastRenderedPageBreak/>
              <w:t xml:space="preserve">отчет прислать на </w:t>
            </w:r>
            <w:r>
              <w:lastRenderedPageBreak/>
              <w:t xml:space="preserve">электронную почту </w:t>
            </w:r>
          </w:p>
        </w:tc>
        <w:tc>
          <w:tcPr>
            <w:tcW w:w="1525" w:type="dxa"/>
          </w:tcPr>
          <w:p w:rsidR="00840270" w:rsidRDefault="00840270" w:rsidP="00840270">
            <w:r>
              <w:lastRenderedPageBreak/>
              <w:t>2</w:t>
            </w:r>
            <w:r>
              <w:t>9</w:t>
            </w:r>
            <w:r>
              <w:t xml:space="preserve"> мая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E080F"/>
    <w:rsid w:val="003143F7"/>
    <w:rsid w:val="00336884"/>
    <w:rsid w:val="004224B3"/>
    <w:rsid w:val="004E0BE1"/>
    <w:rsid w:val="00552F80"/>
    <w:rsid w:val="00597F87"/>
    <w:rsid w:val="005D2A69"/>
    <w:rsid w:val="005E76AD"/>
    <w:rsid w:val="00620313"/>
    <w:rsid w:val="0074707F"/>
    <w:rsid w:val="008201B9"/>
    <w:rsid w:val="00840270"/>
    <w:rsid w:val="00890309"/>
    <w:rsid w:val="009F06E2"/>
    <w:rsid w:val="00A14619"/>
    <w:rsid w:val="00A96F2C"/>
    <w:rsid w:val="00AB42E8"/>
    <w:rsid w:val="00BA0BB3"/>
    <w:rsid w:val="00CB2521"/>
    <w:rsid w:val="00CE3428"/>
    <w:rsid w:val="00D725A4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kum-ea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kj5dm7EZEvujXbIjAk0dQRzzziOr8Vs/view?usp=sharing" TargetMode="External"/><Relationship Id="rId12" Type="http://schemas.openxmlformats.org/officeDocument/2006/relationships/hyperlink" Target="https://fotodizart.ru/rastrovaya-i-vektornaya-grafi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rRgviOWZnMlPEFR81k34yBBtEolDT7m/view?usp=sharing" TargetMode="External"/><Relationship Id="rId11" Type="http://schemas.openxmlformats.org/officeDocument/2006/relationships/hyperlink" Target="https://youtu.be/fSLIUGZL9Vo" TargetMode="External"/><Relationship Id="rId5" Type="http://schemas.openxmlformats.org/officeDocument/2006/relationships/hyperlink" Target="mailto:tehnikum-eao@yandex.ru" TargetMode="External"/><Relationship Id="rId10" Type="http://schemas.openxmlformats.org/officeDocument/2006/relationships/hyperlink" Target="mailto:tehnikum-e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nikum-ea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D75-AE9E-4A53-9133-7C936D0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2020-05-21T03:29:00Z</cp:lastPrinted>
  <dcterms:created xsi:type="dcterms:W3CDTF">2020-05-21T03:29:00Z</dcterms:created>
  <dcterms:modified xsi:type="dcterms:W3CDTF">2020-05-21T03:29:00Z</dcterms:modified>
</cp:coreProperties>
</file>