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42" w:rsidRDefault="00E74D88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ОУД.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3C6B42" w:rsidRDefault="00E7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3C6B42" w:rsidRDefault="00E74D88">
      <w:r>
        <w:rPr>
          <w:rFonts w:ascii="Times New Roman" w:hAnsi="Times New Roman" w:cs="Times New Roman"/>
          <w:sz w:val="24"/>
          <w:szCs w:val="24"/>
        </w:rPr>
        <w:t xml:space="preserve">Группа СЦР-311 (период с </w:t>
      </w:r>
      <w:r w:rsidR="008A247E">
        <w:rPr>
          <w:rFonts w:ascii="Times New Roman" w:hAnsi="Times New Roman" w:cs="Times New Roman"/>
          <w:sz w:val="24"/>
          <w:szCs w:val="24"/>
        </w:rPr>
        <w:t>12</w:t>
      </w:r>
      <w:r w:rsidR="00D36DB7">
        <w:rPr>
          <w:rFonts w:ascii="Times New Roman" w:hAnsi="Times New Roman" w:cs="Times New Roman"/>
          <w:sz w:val="24"/>
          <w:szCs w:val="24"/>
        </w:rPr>
        <w:t>.05</w:t>
      </w:r>
      <w:r w:rsidR="009F3CE8">
        <w:rPr>
          <w:rFonts w:ascii="Times New Roman" w:hAnsi="Times New Roman" w:cs="Times New Roman"/>
          <w:sz w:val="24"/>
          <w:szCs w:val="24"/>
        </w:rPr>
        <w:t xml:space="preserve"> по </w:t>
      </w:r>
      <w:r w:rsidR="008A247E">
        <w:rPr>
          <w:rFonts w:ascii="Times New Roman" w:hAnsi="Times New Roman" w:cs="Times New Roman"/>
          <w:sz w:val="24"/>
          <w:szCs w:val="24"/>
        </w:rPr>
        <w:t>15</w:t>
      </w:r>
      <w:r w:rsidR="00D36DB7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14331" w:type="dxa"/>
        <w:tblLayout w:type="fixed"/>
        <w:tblLook w:val="04A0"/>
      </w:tblPr>
      <w:tblGrid>
        <w:gridCol w:w="1296"/>
        <w:gridCol w:w="2498"/>
        <w:gridCol w:w="1843"/>
        <w:gridCol w:w="5528"/>
        <w:gridCol w:w="1870"/>
        <w:gridCol w:w="1296"/>
      </w:tblGrid>
      <w:tr w:rsidR="003C6B42" w:rsidTr="00C47630">
        <w:tc>
          <w:tcPr>
            <w:tcW w:w="1296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2498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5528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1870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296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8A247E" w:rsidTr="00C47630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8A247E" w:rsidRPr="00E7590A" w:rsidRDefault="008A2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2498" w:type="dxa"/>
            <w:vMerge w:val="restart"/>
            <w:tcBorders>
              <w:top w:val="nil"/>
            </w:tcBorders>
            <w:shd w:val="clear" w:color="auto" w:fill="auto"/>
          </w:tcPr>
          <w:p w:rsidR="008A247E" w:rsidRPr="008A247E" w:rsidRDefault="008A247E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47E">
              <w:rPr>
                <w:rFonts w:ascii="Times New Roman" w:hAnsi="Times New Roman" w:cs="Times New Roman"/>
                <w:bCs/>
              </w:rPr>
              <w:t>Сбор информации по наличию  вакансий  по профессии «С</w:t>
            </w:r>
            <w:r w:rsidRPr="008A247E">
              <w:rPr>
                <w:rFonts w:ascii="Times New Roman" w:hAnsi="Times New Roman" w:cs="Times New Roman"/>
                <w:bCs/>
              </w:rPr>
              <w:t>о</w:t>
            </w:r>
            <w:r w:rsidRPr="008A247E">
              <w:rPr>
                <w:rFonts w:ascii="Times New Roman" w:hAnsi="Times New Roman" w:cs="Times New Roman"/>
                <w:bCs/>
              </w:rPr>
              <w:t>циальный работник» на рынке труда  ЕАО.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8A247E" w:rsidRPr="00E113A7" w:rsidRDefault="008A247E" w:rsidP="00BE4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</w:t>
            </w:r>
          </w:p>
        </w:tc>
        <w:tc>
          <w:tcPr>
            <w:tcW w:w="5528" w:type="dxa"/>
            <w:vMerge w:val="restart"/>
            <w:tcBorders>
              <w:top w:val="nil"/>
            </w:tcBorders>
            <w:shd w:val="clear" w:color="auto" w:fill="auto"/>
          </w:tcPr>
          <w:p w:rsidR="008A247E" w:rsidRDefault="008A247E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4" w:history="1">
              <w:r w:rsidRPr="00904E03">
                <w:rPr>
                  <w:rStyle w:val="ab"/>
                  <w:sz w:val="24"/>
                  <w:szCs w:val="24"/>
                </w:rPr>
                <w:t>https://zaneao.ru/</w:t>
              </w:r>
            </w:hyperlink>
          </w:p>
          <w:p w:rsidR="008A247E" w:rsidRDefault="008A247E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8A247E" w:rsidRDefault="008A247E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5" w:history="1">
              <w:r w:rsidRPr="00904E03">
                <w:rPr>
                  <w:rStyle w:val="ab"/>
                  <w:sz w:val="24"/>
                  <w:szCs w:val="24"/>
                </w:rPr>
                <w:t>https://www.avito.ru/birobidzhan</w:t>
              </w:r>
            </w:hyperlink>
          </w:p>
          <w:p w:rsidR="008A247E" w:rsidRDefault="008A247E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8A247E" w:rsidRDefault="008A247E">
            <w:pPr>
              <w:spacing w:after="0" w:line="240" w:lineRule="auto"/>
            </w:pPr>
            <w:hyperlink r:id="rId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</w:t>
              </w:r>
              <w:r w:rsidRPr="00D36DB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36DB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8A247E" w:rsidRDefault="008A247E">
            <w:pPr>
              <w:spacing w:after="0" w:line="240" w:lineRule="auto"/>
            </w:pPr>
            <w:r>
              <w:t>15.04.2020</w:t>
            </w:r>
          </w:p>
        </w:tc>
      </w:tr>
      <w:tr w:rsidR="008A247E" w:rsidTr="006A1D51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8A247E" w:rsidRPr="00E7590A" w:rsidRDefault="008A2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2498" w:type="dxa"/>
            <w:vMerge/>
            <w:shd w:val="clear" w:color="auto" w:fill="auto"/>
          </w:tcPr>
          <w:p w:rsidR="008A247E" w:rsidRPr="00D36DB7" w:rsidRDefault="008A247E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247E" w:rsidRDefault="008A247E" w:rsidP="001279B8">
            <w:pPr>
              <w:spacing w:after="0" w:line="240" w:lineRule="auto"/>
            </w:pPr>
          </w:p>
        </w:tc>
        <w:tc>
          <w:tcPr>
            <w:tcW w:w="5528" w:type="dxa"/>
            <w:vMerge/>
            <w:shd w:val="clear" w:color="auto" w:fill="auto"/>
          </w:tcPr>
          <w:p w:rsidR="008A247E" w:rsidRDefault="008A247E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8A247E" w:rsidRDefault="008A247E">
            <w:pPr>
              <w:spacing w:after="0" w:line="240" w:lineRule="auto"/>
            </w:pPr>
            <w:hyperlink r:id="rId7">
              <w:bookmarkStart w:id="0" w:name="__DdeLink__2091_2670945116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  <w:bookmarkEnd w:id="0"/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8A247E" w:rsidRDefault="008A247E">
            <w:pPr>
              <w:spacing w:after="0" w:line="240" w:lineRule="auto"/>
            </w:pPr>
            <w:r>
              <w:t>15.04.2020</w:t>
            </w:r>
          </w:p>
        </w:tc>
      </w:tr>
    </w:tbl>
    <w:p w:rsidR="003C6B42" w:rsidRDefault="003C6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6B42" w:rsidRDefault="003C6B42"/>
    <w:sectPr w:rsidR="003C6B42" w:rsidSect="00576BBE">
      <w:pgSz w:w="16838" w:h="11906" w:orient="landscape"/>
      <w:pgMar w:top="1701" w:right="2379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B42"/>
    <w:rsid w:val="00196240"/>
    <w:rsid w:val="001D73A5"/>
    <w:rsid w:val="003C6B42"/>
    <w:rsid w:val="003D7B78"/>
    <w:rsid w:val="00454FA3"/>
    <w:rsid w:val="00576BBE"/>
    <w:rsid w:val="00592199"/>
    <w:rsid w:val="006F259C"/>
    <w:rsid w:val="008A247E"/>
    <w:rsid w:val="00904501"/>
    <w:rsid w:val="009F3CE8"/>
    <w:rsid w:val="00C47630"/>
    <w:rsid w:val="00D36DB7"/>
    <w:rsid w:val="00E74D88"/>
    <w:rsid w:val="00E7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3C6B4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3C6B42"/>
    <w:pPr>
      <w:spacing w:after="140"/>
    </w:pPr>
  </w:style>
  <w:style w:type="paragraph" w:styleId="a5">
    <w:name w:val="List"/>
    <w:basedOn w:val="a4"/>
    <w:rsid w:val="003C6B42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C6B4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3C6B42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3C6B42"/>
    <w:pPr>
      <w:suppressLineNumbers/>
    </w:pPr>
  </w:style>
  <w:style w:type="paragraph" w:customStyle="1" w:styleId="a9">
    <w:name w:val="Заголовок таблицы"/>
    <w:basedOn w:val="a8"/>
    <w:qFormat/>
    <w:rsid w:val="003C6B42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F3CE8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9F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F3C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yic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icova@mail.ru" TargetMode="External"/><Relationship Id="rId5" Type="http://schemas.openxmlformats.org/officeDocument/2006/relationships/hyperlink" Target="https://www.avito.ru/birobidzhan" TargetMode="External"/><Relationship Id="rId4" Type="http://schemas.openxmlformats.org/officeDocument/2006/relationships/hyperlink" Target="https://zanea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19</cp:revision>
  <cp:lastPrinted>2020-04-24T03:34:00Z</cp:lastPrinted>
  <dcterms:created xsi:type="dcterms:W3CDTF">2020-03-27T02:38:00Z</dcterms:created>
  <dcterms:modified xsi:type="dcterms:W3CDTF">2020-05-11T12:04:00Z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